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C20" w:rsidRPr="00D9722D" w:rsidRDefault="005E51A0" w:rsidP="00FD0C9D">
      <w:pPr>
        <w:spacing w:after="0" w:line="240" w:lineRule="auto"/>
        <w:jc w:val="center"/>
        <w:rPr>
          <w:rFonts w:cstheme="minorHAnsi"/>
          <w:b/>
          <w:sz w:val="30"/>
          <w:szCs w:val="30"/>
          <w:lang w:val="en-US"/>
        </w:rPr>
      </w:pPr>
      <w:r w:rsidRPr="00D9722D">
        <w:rPr>
          <w:rFonts w:cstheme="minorHAnsi"/>
          <w:b/>
          <w:sz w:val="30"/>
          <w:szCs w:val="30"/>
          <w:lang w:val="en-US"/>
        </w:rPr>
        <w:t xml:space="preserve">Evaluation </w:t>
      </w:r>
      <w:r w:rsidR="00456425" w:rsidRPr="00D9722D">
        <w:rPr>
          <w:rFonts w:cstheme="minorHAnsi"/>
          <w:b/>
          <w:sz w:val="30"/>
          <w:szCs w:val="30"/>
          <w:lang w:val="en-US"/>
        </w:rPr>
        <w:t>form</w:t>
      </w:r>
    </w:p>
    <w:p w:rsidR="00882B4C" w:rsidRPr="002C0036" w:rsidRDefault="00882B4C" w:rsidP="00FD0C9D">
      <w:pPr>
        <w:spacing w:after="0" w:line="240" w:lineRule="auto"/>
        <w:rPr>
          <w:b/>
          <w:lang w:val="en-US"/>
        </w:rPr>
      </w:pPr>
    </w:p>
    <w:p w:rsidR="005E51A0" w:rsidRDefault="005E51A0">
      <w:pPr>
        <w:spacing w:after="0" w:line="240" w:lineRule="auto"/>
        <w:jc w:val="both"/>
        <w:rPr>
          <w:lang w:val="en-US"/>
        </w:rPr>
      </w:pPr>
      <w:r w:rsidRPr="002C0036">
        <w:rPr>
          <w:lang w:val="en-US"/>
        </w:rPr>
        <w:t>The evaluations of the</w:t>
      </w:r>
      <w:r w:rsidR="00D9722D">
        <w:rPr>
          <w:lang w:val="en-US"/>
        </w:rPr>
        <w:t xml:space="preserve"> journal</w:t>
      </w:r>
      <w:r w:rsidRPr="002C0036">
        <w:rPr>
          <w:lang w:val="en-US"/>
        </w:rPr>
        <w:t xml:space="preserve"> </w:t>
      </w:r>
      <w:proofErr w:type="spellStart"/>
      <w:r w:rsidR="00D9722D" w:rsidRPr="00D9722D">
        <w:rPr>
          <w:i/>
          <w:lang w:val="en-US"/>
        </w:rPr>
        <w:t>Revista</w:t>
      </w:r>
      <w:proofErr w:type="spellEnd"/>
      <w:r w:rsidR="00D9722D" w:rsidRPr="00D9722D">
        <w:rPr>
          <w:i/>
          <w:lang w:val="en-US"/>
        </w:rPr>
        <w:t xml:space="preserve"> </w:t>
      </w:r>
      <w:proofErr w:type="spellStart"/>
      <w:r w:rsidR="00D9722D" w:rsidRPr="00D9722D">
        <w:rPr>
          <w:i/>
          <w:lang w:val="en-US"/>
        </w:rPr>
        <w:t>Investigaciones</w:t>
      </w:r>
      <w:proofErr w:type="spellEnd"/>
      <w:r w:rsidR="00D9722D" w:rsidRPr="00D9722D">
        <w:rPr>
          <w:i/>
          <w:lang w:val="en-US"/>
        </w:rPr>
        <w:t xml:space="preserve"> y </w:t>
      </w:r>
      <w:proofErr w:type="spellStart"/>
      <w:r w:rsidR="00D9722D" w:rsidRPr="00D9722D">
        <w:rPr>
          <w:i/>
          <w:lang w:val="en-US"/>
        </w:rPr>
        <w:t>Aplicaciones</w:t>
      </w:r>
      <w:proofErr w:type="spellEnd"/>
      <w:r w:rsidR="00D9722D" w:rsidRPr="00D9722D">
        <w:rPr>
          <w:i/>
          <w:lang w:val="en-US"/>
        </w:rPr>
        <w:t xml:space="preserve"> </w:t>
      </w:r>
      <w:proofErr w:type="spellStart"/>
      <w:r w:rsidR="00D9722D" w:rsidRPr="00D9722D">
        <w:rPr>
          <w:i/>
          <w:lang w:val="en-US"/>
        </w:rPr>
        <w:t>Nucleares</w:t>
      </w:r>
      <w:proofErr w:type="spellEnd"/>
      <w:r w:rsidRPr="002C0036">
        <w:rPr>
          <w:lang w:val="en-US"/>
        </w:rPr>
        <w:t xml:space="preserve"> are </w:t>
      </w:r>
      <w:proofErr w:type="gramStart"/>
      <w:r w:rsidRPr="002C0036">
        <w:rPr>
          <w:lang w:val="en-US"/>
        </w:rPr>
        <w:t>double-blind</w:t>
      </w:r>
      <w:proofErr w:type="gramEnd"/>
      <w:r w:rsidRPr="002C0036">
        <w:rPr>
          <w:lang w:val="en-US"/>
        </w:rPr>
        <w:t xml:space="preserve">. This evaluation </w:t>
      </w:r>
      <w:proofErr w:type="gramStart"/>
      <w:r w:rsidRPr="002C0036">
        <w:rPr>
          <w:lang w:val="en-US"/>
        </w:rPr>
        <w:t>will be sen</w:t>
      </w:r>
      <w:r w:rsidR="004319D9" w:rsidRPr="002C0036">
        <w:rPr>
          <w:lang w:val="en-US"/>
        </w:rPr>
        <w:t>t</w:t>
      </w:r>
      <w:proofErr w:type="gramEnd"/>
      <w:r w:rsidRPr="002C0036">
        <w:rPr>
          <w:lang w:val="en-US"/>
        </w:rPr>
        <w:t xml:space="preserve"> to the author without your personal </w:t>
      </w:r>
      <w:r w:rsidR="00237787" w:rsidRPr="002C0036">
        <w:rPr>
          <w:lang w:val="en-US"/>
        </w:rPr>
        <w:t>data</w:t>
      </w:r>
      <w:r w:rsidRPr="002C0036">
        <w:rPr>
          <w:lang w:val="en-US"/>
        </w:rPr>
        <w:t>. Please perform the evaluation in the most objective, complete and detailed possible</w:t>
      </w:r>
      <w:r w:rsidR="00237787" w:rsidRPr="002C0036">
        <w:rPr>
          <w:lang w:val="en-US"/>
        </w:rPr>
        <w:t xml:space="preserve"> way</w:t>
      </w:r>
      <w:r w:rsidR="00AC5BAD">
        <w:rPr>
          <w:lang w:val="en-US"/>
        </w:rPr>
        <w:t xml:space="preserve">, </w:t>
      </w:r>
      <w:r w:rsidR="00AC5BAD" w:rsidRPr="00AC5BAD">
        <w:rPr>
          <w:lang w:val="en-US"/>
        </w:rPr>
        <w:t xml:space="preserve">emphasizing </w:t>
      </w:r>
      <w:r w:rsidR="00AC5BAD">
        <w:rPr>
          <w:lang w:val="en-US"/>
        </w:rPr>
        <w:t xml:space="preserve">in </w:t>
      </w:r>
      <w:r w:rsidR="00AC5BAD" w:rsidRPr="00AC5BAD">
        <w:rPr>
          <w:lang w:val="en-US"/>
        </w:rPr>
        <w:t>the substance of the article</w:t>
      </w:r>
      <w:r w:rsidR="00AC5BAD">
        <w:rPr>
          <w:lang w:val="en-US"/>
        </w:rPr>
        <w:t>.</w:t>
      </w:r>
    </w:p>
    <w:p w:rsidR="00AC5BAD" w:rsidRDefault="00AC5BAD">
      <w:pPr>
        <w:spacing w:after="0" w:line="240" w:lineRule="auto"/>
        <w:jc w:val="both"/>
        <w:rPr>
          <w:lang w:val="en-US"/>
        </w:rPr>
      </w:pPr>
    </w:p>
    <w:p w:rsidR="00AC5BAD" w:rsidRPr="002C0036" w:rsidRDefault="00AC5BAD">
      <w:pPr>
        <w:spacing w:after="0" w:line="240" w:lineRule="auto"/>
        <w:jc w:val="both"/>
        <w:rPr>
          <w:lang w:val="en-US"/>
        </w:rPr>
      </w:pPr>
      <w:r w:rsidRPr="00AC5BAD">
        <w:rPr>
          <w:lang w:val="en-US"/>
        </w:rPr>
        <w:t xml:space="preserve">All articles, after </w:t>
      </w:r>
      <w:proofErr w:type="gramStart"/>
      <w:r w:rsidRPr="00AC5BAD">
        <w:rPr>
          <w:lang w:val="en-US"/>
        </w:rPr>
        <w:t>being approved</w:t>
      </w:r>
      <w:proofErr w:type="gramEnd"/>
      <w:r w:rsidRPr="00AC5BAD">
        <w:rPr>
          <w:lang w:val="en-US"/>
        </w:rPr>
        <w:t>, will go through a strict spelling</w:t>
      </w:r>
      <w:r>
        <w:rPr>
          <w:lang w:val="en-US"/>
        </w:rPr>
        <w:t xml:space="preserve"> and</w:t>
      </w:r>
      <w:r w:rsidRPr="00AC5BAD">
        <w:rPr>
          <w:lang w:val="en-US"/>
        </w:rPr>
        <w:t xml:space="preserve"> style </w:t>
      </w:r>
      <w:r>
        <w:rPr>
          <w:lang w:val="en-US"/>
        </w:rPr>
        <w:t>review</w:t>
      </w:r>
      <w:r w:rsidRPr="00AC5BAD">
        <w:rPr>
          <w:lang w:val="en-US"/>
        </w:rPr>
        <w:t xml:space="preserve"> and figure and image design.</w:t>
      </w:r>
    </w:p>
    <w:p w:rsidR="008E7F40" w:rsidRPr="002C0036" w:rsidRDefault="008E7F40" w:rsidP="00FD0C9D">
      <w:pPr>
        <w:spacing w:after="0" w:line="240" w:lineRule="auto"/>
        <w:rPr>
          <w:b/>
          <w:lang w:val="en-US"/>
        </w:rPr>
      </w:pPr>
    </w:p>
    <w:tbl>
      <w:tblPr>
        <w:tblStyle w:val="Tablaconcuadrcula"/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579"/>
        <w:gridCol w:w="7249"/>
      </w:tblGrid>
      <w:tr w:rsidR="00271D63" w:rsidRPr="002C0036" w:rsidTr="0037180E">
        <w:tc>
          <w:tcPr>
            <w:tcW w:w="1505" w:type="dxa"/>
            <w:shd w:val="clear" w:color="auto" w:fill="B8CCE4" w:themeFill="accent1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71D63" w:rsidRPr="002C0036" w:rsidRDefault="005E51A0" w:rsidP="00FD0C9D">
            <w:pPr>
              <w:rPr>
                <w:rFonts w:cstheme="minorHAnsi"/>
                <w:b/>
                <w:lang w:val="en-US"/>
              </w:rPr>
            </w:pPr>
            <w:r w:rsidRPr="002C0036">
              <w:rPr>
                <w:rFonts w:cstheme="minorHAnsi"/>
                <w:b/>
                <w:lang w:val="en-US"/>
              </w:rPr>
              <w:t>Article’s title</w:t>
            </w:r>
            <w:r w:rsidR="00271D63" w:rsidRPr="002C0036">
              <w:rPr>
                <w:rFonts w:cstheme="minorHAnsi"/>
                <w:b/>
                <w:lang w:val="en-US"/>
              </w:rPr>
              <w:t>:</w:t>
            </w:r>
          </w:p>
        </w:tc>
        <w:tc>
          <w:tcPr>
            <w:tcW w:w="691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71D63" w:rsidRPr="002C0036" w:rsidRDefault="00271D63" w:rsidP="00FD0C9D">
            <w:pPr>
              <w:rPr>
                <w:rFonts w:cstheme="minorHAnsi"/>
                <w:b/>
                <w:lang w:val="en-US"/>
              </w:rPr>
            </w:pPr>
          </w:p>
        </w:tc>
      </w:tr>
      <w:tr w:rsidR="00271D63" w:rsidRPr="002C0036" w:rsidTr="0037180E">
        <w:tc>
          <w:tcPr>
            <w:tcW w:w="1505" w:type="dxa"/>
            <w:shd w:val="clear" w:color="auto" w:fill="B8CCE4" w:themeFill="accent1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71D63" w:rsidRPr="002C0036" w:rsidRDefault="005E51A0" w:rsidP="00A56D41">
            <w:pPr>
              <w:rPr>
                <w:rFonts w:cstheme="minorHAnsi"/>
                <w:b/>
                <w:lang w:val="en-US"/>
              </w:rPr>
            </w:pPr>
            <w:r w:rsidRPr="002C0036">
              <w:rPr>
                <w:rFonts w:cstheme="minorHAnsi"/>
                <w:b/>
                <w:lang w:val="en-US"/>
              </w:rPr>
              <w:t>Date:</w:t>
            </w:r>
          </w:p>
        </w:tc>
        <w:tc>
          <w:tcPr>
            <w:tcW w:w="691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71D63" w:rsidRPr="002C0036" w:rsidRDefault="00271D63" w:rsidP="00FD0C9D">
            <w:pPr>
              <w:rPr>
                <w:rFonts w:cstheme="minorHAnsi"/>
                <w:b/>
                <w:lang w:val="en-US"/>
              </w:rPr>
            </w:pPr>
          </w:p>
        </w:tc>
      </w:tr>
    </w:tbl>
    <w:p w:rsidR="00271D63" w:rsidRPr="002C0036" w:rsidRDefault="00271D63" w:rsidP="00FD0C9D">
      <w:pPr>
        <w:spacing w:after="0" w:line="240" w:lineRule="auto"/>
        <w:rPr>
          <w:b/>
          <w:lang w:val="en-US"/>
        </w:rPr>
      </w:pPr>
    </w:p>
    <w:p w:rsidR="00FD0C9D" w:rsidRPr="002C0036" w:rsidRDefault="005E51A0" w:rsidP="005E51A0">
      <w:pPr>
        <w:pStyle w:val="Default"/>
        <w:numPr>
          <w:ilvl w:val="0"/>
          <w:numId w:val="6"/>
        </w:numPr>
        <w:ind w:left="284" w:hanging="284"/>
        <w:jc w:val="both"/>
        <w:rPr>
          <w:rFonts w:asciiTheme="minorHAnsi" w:eastAsiaTheme="minorHAnsi" w:hAnsiTheme="minorHAnsi" w:cstheme="minorBidi"/>
          <w:b/>
          <w:color w:val="auto"/>
          <w:sz w:val="22"/>
          <w:szCs w:val="22"/>
          <w:lang w:val="en-US"/>
        </w:rPr>
      </w:pPr>
      <w:r w:rsidRPr="002C0036">
        <w:rPr>
          <w:rFonts w:asciiTheme="minorHAnsi" w:eastAsiaTheme="minorHAnsi" w:hAnsiTheme="minorHAnsi" w:cstheme="minorBidi"/>
          <w:b/>
          <w:color w:val="auto"/>
          <w:sz w:val="22"/>
          <w:szCs w:val="22"/>
          <w:lang w:val="en-US"/>
        </w:rPr>
        <w:t>Reviewer personal data</w:t>
      </w:r>
      <w:r w:rsidR="008E7F40" w:rsidRPr="002C0036">
        <w:rPr>
          <w:rFonts w:asciiTheme="minorHAnsi" w:eastAsiaTheme="minorHAnsi" w:hAnsiTheme="minorHAnsi" w:cstheme="minorBidi"/>
          <w:b/>
          <w:color w:val="auto"/>
          <w:sz w:val="22"/>
          <w:szCs w:val="22"/>
          <w:lang w:val="en-US"/>
        </w:rPr>
        <w:t>:</w:t>
      </w:r>
    </w:p>
    <w:p w:rsidR="008E7F40" w:rsidRPr="002C0036" w:rsidRDefault="008E7F40" w:rsidP="00FD0C9D">
      <w:pPr>
        <w:pStyle w:val="Default"/>
        <w:jc w:val="both"/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</w:pPr>
    </w:p>
    <w:p w:rsidR="008E7F40" w:rsidRPr="002C0036" w:rsidRDefault="005E51A0" w:rsidP="00FD0C9D">
      <w:pPr>
        <w:pStyle w:val="Default"/>
        <w:jc w:val="both"/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</w:pPr>
      <w:r w:rsidRPr="002C0036"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  <w:t>Name</w:t>
      </w:r>
      <w:r w:rsidR="008E7F40" w:rsidRPr="002C0036"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  <w:t xml:space="preserve">: </w:t>
      </w:r>
    </w:p>
    <w:p w:rsidR="008E7F40" w:rsidRPr="002C0036" w:rsidRDefault="00237787" w:rsidP="00FD0C9D">
      <w:pPr>
        <w:pStyle w:val="Default"/>
        <w:jc w:val="both"/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</w:pPr>
      <w:r w:rsidRPr="002C0036"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  <w:t>ID</w:t>
      </w:r>
      <w:r w:rsidR="008E7F40" w:rsidRPr="002C0036"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  <w:t>:</w:t>
      </w:r>
    </w:p>
    <w:p w:rsidR="008E7F40" w:rsidRPr="002C0036" w:rsidRDefault="005E51A0" w:rsidP="00FD0C9D">
      <w:pPr>
        <w:pStyle w:val="Default"/>
        <w:jc w:val="both"/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</w:pPr>
      <w:r w:rsidRPr="002C0036"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  <w:t>Organization</w:t>
      </w:r>
      <w:r w:rsidR="008E7F40" w:rsidRPr="002C0036"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  <w:t xml:space="preserve">: </w:t>
      </w:r>
      <w:r w:rsidRPr="002C0036"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  <w:tab/>
      </w:r>
    </w:p>
    <w:p w:rsidR="008E7F40" w:rsidRPr="002C0036" w:rsidRDefault="005E51A0" w:rsidP="00FD0C9D">
      <w:pPr>
        <w:pStyle w:val="Default"/>
        <w:jc w:val="both"/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</w:pPr>
      <w:r w:rsidRPr="002C0036"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  <w:t>Country</w:t>
      </w:r>
      <w:r w:rsidR="008E7F40" w:rsidRPr="002C0036"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  <w:t xml:space="preserve">: </w:t>
      </w:r>
    </w:p>
    <w:p w:rsidR="008E7F40" w:rsidRPr="002C0036" w:rsidRDefault="005E51A0" w:rsidP="00FD0C9D">
      <w:pPr>
        <w:pStyle w:val="Default"/>
        <w:jc w:val="both"/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</w:pPr>
      <w:r w:rsidRPr="002C0036"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  <w:t>E-mail</w:t>
      </w:r>
      <w:r w:rsidR="008E7F40" w:rsidRPr="002C0036"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  <w:t xml:space="preserve">: </w:t>
      </w:r>
    </w:p>
    <w:p w:rsidR="00F409B9" w:rsidRPr="002C0036" w:rsidRDefault="00AD6693" w:rsidP="00FD0C9D">
      <w:pPr>
        <w:pStyle w:val="Default"/>
        <w:jc w:val="both"/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</w:pPr>
      <w:r w:rsidRPr="002C0036"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  <w:t>Academic degree</w:t>
      </w:r>
      <w:r w:rsidR="008E7F40" w:rsidRPr="002C0036"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  <w:t xml:space="preserve">: </w:t>
      </w:r>
    </w:p>
    <w:p w:rsidR="00FD0C9D" w:rsidRPr="002C0036" w:rsidRDefault="00FD0C9D" w:rsidP="00FD0C9D">
      <w:pPr>
        <w:pStyle w:val="Default"/>
        <w:jc w:val="both"/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</w:pPr>
    </w:p>
    <w:p w:rsidR="00FD0C9D" w:rsidRPr="002C0036" w:rsidRDefault="005E51A0" w:rsidP="00AC5BAD">
      <w:pPr>
        <w:pStyle w:val="Prrafodelista"/>
        <w:numPr>
          <w:ilvl w:val="0"/>
          <w:numId w:val="6"/>
        </w:numPr>
        <w:spacing w:after="0" w:line="240" w:lineRule="auto"/>
        <w:ind w:left="284" w:hanging="284"/>
        <w:rPr>
          <w:b/>
          <w:lang w:val="en-US"/>
        </w:rPr>
      </w:pPr>
      <w:r w:rsidRPr="002C0036">
        <w:rPr>
          <w:b/>
          <w:lang w:val="en-US"/>
        </w:rPr>
        <w:t>General evaluation</w:t>
      </w:r>
      <w:r w:rsidR="00FD0C9D" w:rsidRPr="002C0036">
        <w:rPr>
          <w:b/>
          <w:lang w:val="en-US"/>
        </w:rPr>
        <w:t>:</w:t>
      </w:r>
      <w:r w:rsidR="00B449B0" w:rsidRPr="002C0036">
        <w:rPr>
          <w:b/>
          <w:lang w:val="en-US"/>
        </w:rPr>
        <w:t xml:space="preserve"> </w:t>
      </w:r>
      <w:r w:rsidR="00AC5BAD" w:rsidRPr="00AC5BAD">
        <w:rPr>
          <w:b/>
          <w:lang w:val="en-US"/>
        </w:rPr>
        <w:t>mark with an X as appropriate (weight 30%)</w:t>
      </w:r>
    </w:p>
    <w:p w:rsidR="00271D63" w:rsidRPr="002C0036" w:rsidRDefault="00271D63" w:rsidP="00FD0C9D">
      <w:pPr>
        <w:spacing w:after="0" w:line="240" w:lineRule="auto"/>
        <w:rPr>
          <w:sz w:val="16"/>
          <w:szCs w:val="16"/>
          <w:lang w:val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09"/>
        <w:gridCol w:w="746"/>
        <w:gridCol w:w="829"/>
        <w:gridCol w:w="746"/>
      </w:tblGrid>
      <w:tr w:rsidR="00FD0C9D" w:rsidRPr="002C0036" w:rsidTr="0037180E">
        <w:trPr>
          <w:trHeight w:val="200"/>
        </w:trPr>
        <w:tc>
          <w:tcPr>
            <w:tcW w:w="618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409B9" w:rsidRPr="002C0036" w:rsidRDefault="00F409B9" w:rsidP="00FD0C9D">
            <w:pPr>
              <w:spacing w:after="0" w:line="240" w:lineRule="auto"/>
              <w:rPr>
                <w:b/>
                <w:lang w:val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409B9" w:rsidRPr="002C0036" w:rsidRDefault="00D87B54" w:rsidP="00FD0C9D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2C0036">
              <w:rPr>
                <w:b/>
                <w:lang w:val="en-US"/>
              </w:rPr>
              <w:t>High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409B9" w:rsidRPr="002C0036" w:rsidRDefault="00D87B54" w:rsidP="00FD0C9D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2C0036">
              <w:rPr>
                <w:b/>
                <w:lang w:val="en-US"/>
              </w:rPr>
              <w:t>Medium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409B9" w:rsidRPr="002C0036" w:rsidRDefault="00D87B54" w:rsidP="00FD0C9D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2C0036">
              <w:rPr>
                <w:b/>
                <w:lang w:val="en-US"/>
              </w:rPr>
              <w:t>Low</w:t>
            </w:r>
          </w:p>
        </w:tc>
      </w:tr>
      <w:tr w:rsidR="00FD0C9D" w:rsidRPr="00D92D01" w:rsidTr="0037180E">
        <w:trPr>
          <w:trHeight w:val="200"/>
        </w:trPr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F409B9" w:rsidRPr="002C0036" w:rsidRDefault="006F54D7" w:rsidP="006F54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198" w:hanging="198"/>
              <w:rPr>
                <w:lang w:val="en-US"/>
              </w:rPr>
            </w:pPr>
            <w:r w:rsidRPr="002C0036">
              <w:rPr>
                <w:lang w:val="en-US"/>
              </w:rPr>
              <w:t>It is</w:t>
            </w:r>
            <w:r w:rsidR="00AD6693" w:rsidRPr="002C0036">
              <w:rPr>
                <w:lang w:val="en-US"/>
              </w:rPr>
              <w:t xml:space="preserve"> the article’s </w:t>
            </w:r>
            <w:r w:rsidR="00D87B54" w:rsidRPr="002C0036">
              <w:rPr>
                <w:lang w:val="en-US"/>
              </w:rPr>
              <w:t>subject</w:t>
            </w:r>
            <w:r w:rsidR="00AD6693" w:rsidRPr="002C0036">
              <w:rPr>
                <w:lang w:val="en-US"/>
              </w:rPr>
              <w:t xml:space="preserve"> relevant, current</w:t>
            </w:r>
            <w:r w:rsidRPr="002C0036">
              <w:rPr>
                <w:lang w:val="en-US"/>
              </w:rPr>
              <w:t>,</w:t>
            </w:r>
            <w:r w:rsidR="00AD6693" w:rsidRPr="002C0036">
              <w:rPr>
                <w:lang w:val="en-US"/>
              </w:rPr>
              <w:t xml:space="preserve"> </w:t>
            </w:r>
            <w:r w:rsidRPr="002C0036">
              <w:rPr>
                <w:lang w:val="en-US"/>
              </w:rPr>
              <w:t>and provides contributions to the area of knowledge</w:t>
            </w:r>
            <w:r w:rsidR="00AD6693" w:rsidRPr="002C0036">
              <w:rPr>
                <w:lang w:val="en-US"/>
              </w:rPr>
              <w:t>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B9" w:rsidRPr="002C0036" w:rsidRDefault="00F409B9" w:rsidP="00FD0C9D">
            <w:pPr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B9" w:rsidRPr="002C0036" w:rsidRDefault="00F409B9" w:rsidP="00FD0C9D">
            <w:pPr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B9" w:rsidRPr="002C0036" w:rsidRDefault="00F409B9" w:rsidP="00FD0C9D">
            <w:pPr>
              <w:spacing w:after="0" w:line="240" w:lineRule="auto"/>
              <w:jc w:val="center"/>
              <w:rPr>
                <w:b/>
                <w:lang w:val="en-US"/>
              </w:rPr>
            </w:pPr>
          </w:p>
        </w:tc>
      </w:tr>
      <w:tr w:rsidR="00FD0C9D" w:rsidRPr="00D92D01" w:rsidTr="0037180E">
        <w:trPr>
          <w:trHeight w:val="200"/>
        </w:trPr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F409B9" w:rsidRPr="002C0036" w:rsidRDefault="00A945AE" w:rsidP="00D978D6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198" w:hanging="198"/>
              <w:rPr>
                <w:lang w:val="en-US"/>
              </w:rPr>
            </w:pPr>
            <w:r w:rsidRPr="002C0036">
              <w:rPr>
                <w:lang w:val="en-US"/>
              </w:rPr>
              <w:t xml:space="preserve">What is the level of </w:t>
            </w:r>
            <w:r w:rsidR="00D87B54" w:rsidRPr="002C0036">
              <w:rPr>
                <w:lang w:val="en-US"/>
              </w:rPr>
              <w:t xml:space="preserve">the </w:t>
            </w:r>
            <w:r w:rsidR="00D978D6" w:rsidRPr="002C0036">
              <w:rPr>
                <w:lang w:val="en-US"/>
              </w:rPr>
              <w:t xml:space="preserve">reviewed </w:t>
            </w:r>
            <w:r w:rsidR="00D87B54" w:rsidRPr="002C0036">
              <w:rPr>
                <w:lang w:val="en-US"/>
              </w:rPr>
              <w:t>literature?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B9" w:rsidRPr="002C0036" w:rsidRDefault="00F409B9" w:rsidP="00FD0C9D">
            <w:pPr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B9" w:rsidRPr="002C0036" w:rsidRDefault="00F409B9" w:rsidP="00FD0C9D">
            <w:pPr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B9" w:rsidRPr="002C0036" w:rsidRDefault="00F409B9" w:rsidP="00FD0C9D">
            <w:pPr>
              <w:spacing w:after="0" w:line="240" w:lineRule="auto"/>
              <w:jc w:val="center"/>
              <w:rPr>
                <w:b/>
                <w:lang w:val="en-US"/>
              </w:rPr>
            </w:pPr>
          </w:p>
        </w:tc>
      </w:tr>
      <w:tr w:rsidR="00FD0C9D" w:rsidRPr="00D92D01" w:rsidTr="0037180E">
        <w:trPr>
          <w:trHeight w:val="200"/>
        </w:trPr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F409B9" w:rsidRPr="002C0036" w:rsidRDefault="00D87B54" w:rsidP="006F54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198" w:hanging="198"/>
              <w:rPr>
                <w:lang w:val="en-US"/>
              </w:rPr>
            </w:pPr>
            <w:r w:rsidRPr="002C0036">
              <w:rPr>
                <w:lang w:val="en-US"/>
              </w:rPr>
              <w:t xml:space="preserve">Are the bibliographic </w:t>
            </w:r>
            <w:r w:rsidR="006F54D7" w:rsidRPr="002C0036">
              <w:rPr>
                <w:lang w:val="en-US"/>
              </w:rPr>
              <w:t>sources</w:t>
            </w:r>
            <w:r w:rsidRPr="002C0036">
              <w:rPr>
                <w:lang w:val="en-US"/>
              </w:rPr>
              <w:t xml:space="preserve"> </w:t>
            </w:r>
            <w:r w:rsidR="006F54D7" w:rsidRPr="002C0036">
              <w:rPr>
                <w:lang w:val="en-US"/>
              </w:rPr>
              <w:t>enough and updated?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B9" w:rsidRPr="002C0036" w:rsidRDefault="00F409B9" w:rsidP="00FD0C9D">
            <w:pPr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B9" w:rsidRPr="002C0036" w:rsidRDefault="00F409B9" w:rsidP="00FD0C9D">
            <w:pPr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B9" w:rsidRPr="002C0036" w:rsidRDefault="00F409B9" w:rsidP="00FD0C9D">
            <w:pPr>
              <w:spacing w:after="0" w:line="240" w:lineRule="auto"/>
              <w:jc w:val="center"/>
              <w:rPr>
                <w:b/>
                <w:lang w:val="en-US"/>
              </w:rPr>
            </w:pPr>
          </w:p>
        </w:tc>
      </w:tr>
    </w:tbl>
    <w:p w:rsidR="00F409B9" w:rsidRPr="002C0036" w:rsidRDefault="00F409B9" w:rsidP="00FD0C9D">
      <w:pPr>
        <w:spacing w:after="0" w:line="240" w:lineRule="auto"/>
        <w:rPr>
          <w:lang w:val="en-US"/>
        </w:rPr>
      </w:pPr>
    </w:p>
    <w:p w:rsidR="00271D63" w:rsidRPr="002C0036" w:rsidRDefault="00DE0520" w:rsidP="00AC5BAD">
      <w:pPr>
        <w:pStyle w:val="Prrafodelista"/>
        <w:numPr>
          <w:ilvl w:val="0"/>
          <w:numId w:val="6"/>
        </w:numPr>
        <w:spacing w:after="0" w:line="240" w:lineRule="auto"/>
        <w:ind w:left="284" w:hanging="284"/>
        <w:rPr>
          <w:b/>
          <w:lang w:val="en-US"/>
        </w:rPr>
      </w:pPr>
      <w:r w:rsidRPr="002C0036">
        <w:rPr>
          <w:b/>
          <w:lang w:val="en-US"/>
        </w:rPr>
        <w:t>Specific evaluation</w:t>
      </w:r>
      <w:r w:rsidR="00271D63" w:rsidRPr="002C0036">
        <w:rPr>
          <w:b/>
          <w:lang w:val="en-US"/>
        </w:rPr>
        <w:t>:</w:t>
      </w:r>
      <w:r w:rsidR="00B449B0" w:rsidRPr="002C0036">
        <w:rPr>
          <w:b/>
          <w:lang w:val="en-US"/>
        </w:rPr>
        <w:t xml:space="preserve"> </w:t>
      </w:r>
      <w:r w:rsidR="00AC5BAD" w:rsidRPr="00AC5BAD">
        <w:rPr>
          <w:b/>
          <w:lang w:val="en-US"/>
        </w:rPr>
        <w:t xml:space="preserve">mark with an X as appropriate (weight </w:t>
      </w:r>
      <w:r w:rsidR="00AC5BAD">
        <w:rPr>
          <w:b/>
          <w:lang w:val="en-US"/>
        </w:rPr>
        <w:t>5</w:t>
      </w:r>
      <w:r w:rsidR="00AC5BAD" w:rsidRPr="00AC5BAD">
        <w:rPr>
          <w:b/>
          <w:lang w:val="en-US"/>
        </w:rPr>
        <w:t>0%)</w:t>
      </w:r>
    </w:p>
    <w:p w:rsidR="00C50DFD" w:rsidRPr="002C0036" w:rsidRDefault="00C50DFD" w:rsidP="00FD0C9D">
      <w:pPr>
        <w:spacing w:after="0" w:line="240" w:lineRule="auto"/>
        <w:rPr>
          <w:sz w:val="16"/>
          <w:szCs w:val="16"/>
          <w:lang w:val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33"/>
        <w:gridCol w:w="755"/>
        <w:gridCol w:w="788"/>
        <w:gridCol w:w="754"/>
      </w:tblGrid>
      <w:tr w:rsidR="00DE0520" w:rsidRPr="002C0036" w:rsidTr="0037180E">
        <w:trPr>
          <w:trHeight w:val="200"/>
        </w:trPr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E0520" w:rsidRPr="002C0036" w:rsidRDefault="00DE0520" w:rsidP="00DE0520">
            <w:pPr>
              <w:spacing w:after="0" w:line="240" w:lineRule="auto"/>
              <w:rPr>
                <w:b/>
                <w:lang w:val="en-US"/>
              </w:rPr>
            </w:pP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E0520" w:rsidRPr="002C0036" w:rsidRDefault="00DE0520" w:rsidP="00DE0520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2C0036">
              <w:rPr>
                <w:b/>
                <w:lang w:val="en-US"/>
              </w:rPr>
              <w:t>High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E0520" w:rsidRPr="002C0036" w:rsidRDefault="00DE0520" w:rsidP="00DE0520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2C0036">
              <w:rPr>
                <w:b/>
                <w:lang w:val="en-US"/>
              </w:rPr>
              <w:t>Medium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E0520" w:rsidRPr="002C0036" w:rsidRDefault="00DE0520" w:rsidP="00DE0520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2C0036">
              <w:rPr>
                <w:b/>
                <w:lang w:val="en-US"/>
              </w:rPr>
              <w:t>Low</w:t>
            </w:r>
          </w:p>
        </w:tc>
      </w:tr>
      <w:tr w:rsidR="00C50DFD" w:rsidRPr="00D92D01" w:rsidTr="0037180E">
        <w:trPr>
          <w:trHeight w:val="20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C50DFD" w:rsidRPr="002C0036" w:rsidRDefault="00D87B54" w:rsidP="00D978D6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ind w:left="198" w:hanging="198"/>
              <w:rPr>
                <w:lang w:val="en-US"/>
              </w:rPr>
            </w:pPr>
            <w:r w:rsidRPr="002C0036">
              <w:rPr>
                <w:lang w:val="en-US"/>
              </w:rPr>
              <w:t>Does the title describe the content properly?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FD" w:rsidRPr="002C0036" w:rsidRDefault="00C50DFD" w:rsidP="00221F42">
            <w:pPr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FD" w:rsidRPr="002C0036" w:rsidRDefault="00C50DFD" w:rsidP="00221F42">
            <w:pPr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FD" w:rsidRPr="002C0036" w:rsidRDefault="00C50DFD" w:rsidP="00221F42">
            <w:pPr>
              <w:spacing w:after="0" w:line="240" w:lineRule="auto"/>
              <w:jc w:val="center"/>
              <w:rPr>
                <w:b/>
                <w:lang w:val="en-US"/>
              </w:rPr>
            </w:pPr>
          </w:p>
        </w:tc>
      </w:tr>
      <w:tr w:rsidR="00C50DFD" w:rsidRPr="00D92D01" w:rsidTr="0037180E">
        <w:trPr>
          <w:trHeight w:val="20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C50DFD" w:rsidRPr="002C0036" w:rsidRDefault="00D978D6" w:rsidP="00D978D6">
            <w:pPr>
              <w:spacing w:after="0" w:line="240" w:lineRule="auto"/>
              <w:ind w:left="198" w:hanging="198"/>
              <w:rPr>
                <w:lang w:val="en-US"/>
              </w:rPr>
            </w:pPr>
            <w:r w:rsidRPr="002C0036">
              <w:rPr>
                <w:lang w:val="en-US"/>
              </w:rPr>
              <w:t xml:space="preserve">b. </w:t>
            </w:r>
            <w:r w:rsidR="0037180E" w:rsidRPr="002C0036">
              <w:rPr>
                <w:lang w:val="en-US"/>
              </w:rPr>
              <w:t xml:space="preserve">Does the abstract </w:t>
            </w:r>
            <w:r w:rsidRPr="002C0036">
              <w:rPr>
                <w:lang w:val="en-US"/>
              </w:rPr>
              <w:t>summarize</w:t>
            </w:r>
            <w:r w:rsidR="00A945AE" w:rsidRPr="002C0036">
              <w:rPr>
                <w:lang w:val="en-US"/>
              </w:rPr>
              <w:t xml:space="preserve"> </w:t>
            </w:r>
            <w:r w:rsidRPr="002C0036">
              <w:rPr>
                <w:lang w:val="en-US"/>
              </w:rPr>
              <w:t>the objectives, methods and tests, results and conclusions</w:t>
            </w:r>
            <w:r w:rsidR="00A945AE" w:rsidRPr="002C0036">
              <w:rPr>
                <w:lang w:val="en-US"/>
              </w:rPr>
              <w:t>?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FD" w:rsidRPr="002C0036" w:rsidRDefault="00C50DFD" w:rsidP="00221F42">
            <w:pPr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FD" w:rsidRPr="002C0036" w:rsidRDefault="00C50DFD" w:rsidP="00221F42">
            <w:pPr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FD" w:rsidRPr="002C0036" w:rsidRDefault="00C50DFD" w:rsidP="00221F42">
            <w:pPr>
              <w:spacing w:after="0" w:line="240" w:lineRule="auto"/>
              <w:jc w:val="center"/>
              <w:rPr>
                <w:b/>
                <w:lang w:val="en-US"/>
              </w:rPr>
            </w:pPr>
          </w:p>
        </w:tc>
      </w:tr>
      <w:tr w:rsidR="00C50DFD" w:rsidRPr="00D92D01" w:rsidTr="0037180E">
        <w:trPr>
          <w:trHeight w:val="20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C50DFD" w:rsidRPr="002C0036" w:rsidRDefault="00D978D6" w:rsidP="00D978D6">
            <w:pPr>
              <w:spacing w:after="0" w:line="240" w:lineRule="auto"/>
              <w:ind w:left="198" w:hanging="198"/>
              <w:rPr>
                <w:lang w:val="en-US"/>
              </w:rPr>
            </w:pPr>
            <w:r w:rsidRPr="002C0036">
              <w:rPr>
                <w:lang w:val="en-US"/>
              </w:rPr>
              <w:t xml:space="preserve">c. </w:t>
            </w:r>
            <w:r w:rsidR="00081F16" w:rsidRPr="002C0036">
              <w:rPr>
                <w:lang w:val="en-US"/>
              </w:rPr>
              <w:t>Are t</w:t>
            </w:r>
            <w:r w:rsidR="00D87B54" w:rsidRPr="002C0036">
              <w:rPr>
                <w:lang w:val="en-US"/>
              </w:rPr>
              <w:t>he objectives deﬁned</w:t>
            </w:r>
            <w:r w:rsidRPr="002C0036">
              <w:rPr>
                <w:lang w:val="en-US"/>
              </w:rPr>
              <w:t xml:space="preserve"> and</w:t>
            </w:r>
            <w:r w:rsidR="00D87B54" w:rsidRPr="002C0036">
              <w:rPr>
                <w:lang w:val="en-US"/>
              </w:rPr>
              <w:t xml:space="preserve"> clearly</w:t>
            </w:r>
            <w:r w:rsidRPr="002C0036">
              <w:rPr>
                <w:lang w:val="en-US"/>
              </w:rPr>
              <w:t xml:space="preserve"> supported</w:t>
            </w:r>
            <w:r w:rsidR="00081F16" w:rsidRPr="002C0036">
              <w:rPr>
                <w:lang w:val="en-US"/>
              </w:rPr>
              <w:t>?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FD" w:rsidRPr="002C0036" w:rsidRDefault="00C50DFD" w:rsidP="00221F42">
            <w:pPr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FD" w:rsidRPr="002C0036" w:rsidRDefault="00C50DFD" w:rsidP="00221F42">
            <w:pPr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FD" w:rsidRPr="002C0036" w:rsidRDefault="00C50DFD" w:rsidP="00221F42">
            <w:pPr>
              <w:spacing w:after="0" w:line="240" w:lineRule="auto"/>
              <w:jc w:val="center"/>
              <w:rPr>
                <w:b/>
                <w:lang w:val="en-US"/>
              </w:rPr>
            </w:pPr>
          </w:p>
        </w:tc>
      </w:tr>
      <w:tr w:rsidR="00C50DFD" w:rsidRPr="00D92D01" w:rsidTr="0037180E">
        <w:trPr>
          <w:trHeight w:val="20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C50DFD" w:rsidRPr="002C0036" w:rsidRDefault="00D978D6" w:rsidP="00D978D6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198" w:hanging="198"/>
              <w:rPr>
                <w:lang w:val="en-US"/>
              </w:rPr>
            </w:pPr>
            <w:r w:rsidRPr="002C0036">
              <w:rPr>
                <w:lang w:val="en-US"/>
              </w:rPr>
              <w:t>I</w:t>
            </w:r>
            <w:r w:rsidR="00081F16" w:rsidRPr="002C0036">
              <w:rPr>
                <w:lang w:val="en-US"/>
              </w:rPr>
              <w:t xml:space="preserve">s the content original? Does it </w:t>
            </w:r>
            <w:r w:rsidRPr="002C0036">
              <w:rPr>
                <w:lang w:val="en-US"/>
              </w:rPr>
              <w:t>represents a contribution</w:t>
            </w:r>
            <w:r w:rsidR="00081F16" w:rsidRPr="002C0036">
              <w:rPr>
                <w:lang w:val="en-US"/>
              </w:rPr>
              <w:t xml:space="preserve"> to the subject area compared with other published articles or documents?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FD" w:rsidRPr="002C0036" w:rsidRDefault="00C50DFD" w:rsidP="00221F42">
            <w:pPr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FD" w:rsidRPr="002C0036" w:rsidRDefault="00C50DFD" w:rsidP="00221F42">
            <w:pPr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FD" w:rsidRPr="002C0036" w:rsidRDefault="00C50DFD" w:rsidP="00221F42">
            <w:pPr>
              <w:spacing w:after="0" w:line="240" w:lineRule="auto"/>
              <w:jc w:val="center"/>
              <w:rPr>
                <w:b/>
                <w:lang w:val="en-US"/>
              </w:rPr>
            </w:pPr>
          </w:p>
        </w:tc>
      </w:tr>
      <w:tr w:rsidR="00C50DFD" w:rsidRPr="00D92D01" w:rsidTr="0037180E">
        <w:trPr>
          <w:trHeight w:val="20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C50DFD" w:rsidRPr="002C0036" w:rsidRDefault="00DE0520" w:rsidP="00D978D6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198" w:hanging="198"/>
              <w:rPr>
                <w:lang w:val="en-US"/>
              </w:rPr>
            </w:pPr>
            <w:r w:rsidRPr="002C0036">
              <w:rPr>
                <w:lang w:val="en-US"/>
              </w:rPr>
              <w:t xml:space="preserve">Are the organization and argumentation </w:t>
            </w:r>
            <w:r w:rsidR="00D978D6" w:rsidRPr="002C0036">
              <w:rPr>
                <w:lang w:val="en-US"/>
              </w:rPr>
              <w:t>consistent</w:t>
            </w:r>
            <w:r w:rsidRPr="002C0036">
              <w:rPr>
                <w:lang w:val="en-US"/>
              </w:rPr>
              <w:t>?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FD" w:rsidRPr="002C0036" w:rsidRDefault="00C50DFD" w:rsidP="00221F42">
            <w:pPr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FD" w:rsidRPr="002C0036" w:rsidRDefault="00C50DFD" w:rsidP="00221F42">
            <w:pPr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FD" w:rsidRPr="002C0036" w:rsidRDefault="00C50DFD" w:rsidP="00221F42">
            <w:pPr>
              <w:spacing w:after="0" w:line="240" w:lineRule="auto"/>
              <w:jc w:val="center"/>
              <w:rPr>
                <w:b/>
                <w:lang w:val="en-US"/>
              </w:rPr>
            </w:pPr>
          </w:p>
        </w:tc>
      </w:tr>
      <w:tr w:rsidR="00C50DFD" w:rsidRPr="00D92D01" w:rsidTr="0037180E">
        <w:trPr>
          <w:trHeight w:val="20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C50DFD" w:rsidRPr="002C0036" w:rsidRDefault="0037180E" w:rsidP="00D978D6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198" w:hanging="198"/>
              <w:rPr>
                <w:lang w:val="en-US"/>
              </w:rPr>
            </w:pPr>
            <w:r w:rsidRPr="002C0036">
              <w:rPr>
                <w:lang w:val="en-US"/>
              </w:rPr>
              <w:t>Was used a</w:t>
            </w:r>
            <w:r w:rsidR="00EB080D" w:rsidRPr="002C0036">
              <w:rPr>
                <w:lang w:val="en-US"/>
              </w:rPr>
              <w:t xml:space="preserve">n adequate methodology </w:t>
            </w:r>
            <w:r w:rsidR="00D978D6" w:rsidRPr="002C0036">
              <w:rPr>
                <w:lang w:val="en-US"/>
              </w:rPr>
              <w:t xml:space="preserve">to develop </w:t>
            </w:r>
            <w:r w:rsidR="00EB080D" w:rsidRPr="002C0036">
              <w:rPr>
                <w:lang w:val="en-US"/>
              </w:rPr>
              <w:t>the objectives?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FD" w:rsidRPr="002C0036" w:rsidRDefault="00C50DFD" w:rsidP="00221F42">
            <w:pPr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FD" w:rsidRPr="002C0036" w:rsidRDefault="00C50DFD" w:rsidP="00221F42">
            <w:pPr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FD" w:rsidRPr="002C0036" w:rsidRDefault="00C50DFD" w:rsidP="00221F42">
            <w:pPr>
              <w:spacing w:after="0" w:line="240" w:lineRule="auto"/>
              <w:jc w:val="center"/>
              <w:rPr>
                <w:b/>
                <w:lang w:val="en-US"/>
              </w:rPr>
            </w:pPr>
          </w:p>
        </w:tc>
      </w:tr>
      <w:tr w:rsidR="00C50DFD" w:rsidRPr="00D92D01" w:rsidTr="0037180E">
        <w:trPr>
          <w:trHeight w:val="20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C50DFD" w:rsidRPr="002C0036" w:rsidRDefault="00D978D6" w:rsidP="00D978D6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198" w:hanging="198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val="en-US" w:eastAsia="es-CO"/>
              </w:rPr>
            </w:pPr>
            <w:r w:rsidRPr="002C0036">
              <w:rPr>
                <w:lang w:val="en-US"/>
              </w:rPr>
              <w:t>Were used enough measurements and/or samples?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FD" w:rsidRPr="002C0036" w:rsidRDefault="00C50DFD" w:rsidP="00221F42">
            <w:pPr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FD" w:rsidRPr="002C0036" w:rsidRDefault="00C50DFD" w:rsidP="00221F42">
            <w:pPr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FD" w:rsidRPr="002C0036" w:rsidRDefault="00C50DFD" w:rsidP="00221F42">
            <w:pPr>
              <w:spacing w:after="0" w:line="240" w:lineRule="auto"/>
              <w:jc w:val="center"/>
              <w:rPr>
                <w:b/>
                <w:lang w:val="en-US"/>
              </w:rPr>
            </w:pPr>
          </w:p>
        </w:tc>
      </w:tr>
      <w:tr w:rsidR="00C50DFD" w:rsidRPr="00D92D01" w:rsidTr="0037180E">
        <w:trPr>
          <w:trHeight w:val="20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C50DFD" w:rsidRPr="002C0036" w:rsidRDefault="00680CE1" w:rsidP="00D978D6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198" w:hanging="198"/>
              <w:rPr>
                <w:lang w:val="en-US"/>
              </w:rPr>
            </w:pPr>
            <w:r w:rsidRPr="002C0036">
              <w:rPr>
                <w:lang w:val="en-US"/>
              </w:rPr>
              <w:t xml:space="preserve">Are the figures and tables </w:t>
            </w:r>
            <w:r w:rsidR="00D978D6" w:rsidRPr="002C0036">
              <w:rPr>
                <w:lang w:val="en-US"/>
              </w:rPr>
              <w:t>useful</w:t>
            </w:r>
            <w:r w:rsidRPr="002C0036">
              <w:rPr>
                <w:lang w:val="en-US"/>
              </w:rPr>
              <w:t xml:space="preserve"> for developing the argument?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FD" w:rsidRPr="002C0036" w:rsidRDefault="00C50DFD" w:rsidP="00221F42">
            <w:pPr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FD" w:rsidRPr="002C0036" w:rsidRDefault="00C50DFD" w:rsidP="00221F42">
            <w:pPr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FD" w:rsidRPr="002C0036" w:rsidRDefault="00C50DFD" w:rsidP="00221F42">
            <w:pPr>
              <w:spacing w:after="0" w:line="240" w:lineRule="auto"/>
              <w:jc w:val="center"/>
              <w:rPr>
                <w:b/>
                <w:lang w:val="en-US"/>
              </w:rPr>
            </w:pPr>
          </w:p>
        </w:tc>
      </w:tr>
      <w:tr w:rsidR="00184216" w:rsidRPr="00D92D01" w:rsidTr="0037180E">
        <w:trPr>
          <w:trHeight w:val="20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184216" w:rsidRPr="002C0036" w:rsidRDefault="0037180E" w:rsidP="00D978D6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198" w:hanging="198"/>
              <w:rPr>
                <w:lang w:val="en-US"/>
              </w:rPr>
            </w:pPr>
            <w:r w:rsidRPr="002C0036">
              <w:rPr>
                <w:lang w:val="en-US"/>
              </w:rPr>
              <w:lastRenderedPageBreak/>
              <w:t>Does t</w:t>
            </w:r>
            <w:r w:rsidR="00680CE1" w:rsidRPr="002C0036">
              <w:rPr>
                <w:lang w:val="en-US"/>
              </w:rPr>
              <w:t>he results match up with the objectives?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216" w:rsidRPr="002C0036" w:rsidRDefault="00184216" w:rsidP="00221F42">
            <w:pPr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216" w:rsidRPr="002C0036" w:rsidRDefault="00184216" w:rsidP="00221F42">
            <w:pPr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216" w:rsidRPr="002C0036" w:rsidRDefault="00184216" w:rsidP="00221F42">
            <w:pPr>
              <w:spacing w:after="0" w:line="240" w:lineRule="auto"/>
              <w:jc w:val="center"/>
              <w:rPr>
                <w:b/>
                <w:lang w:val="en-US"/>
              </w:rPr>
            </w:pPr>
          </w:p>
        </w:tc>
      </w:tr>
      <w:tr w:rsidR="00184216" w:rsidRPr="00D92D01" w:rsidTr="0037180E">
        <w:trPr>
          <w:trHeight w:val="20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184216" w:rsidRPr="002C0036" w:rsidRDefault="00DE0520" w:rsidP="00D978D6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198" w:hanging="198"/>
              <w:rPr>
                <w:lang w:val="en-US"/>
              </w:rPr>
            </w:pPr>
            <w:r w:rsidRPr="002C0036">
              <w:rPr>
                <w:lang w:val="en-US"/>
              </w:rPr>
              <w:t xml:space="preserve">Does the discussion of results show an analysis </w:t>
            </w:r>
            <w:r w:rsidR="00D978D6" w:rsidRPr="002C0036">
              <w:rPr>
                <w:lang w:val="en-US"/>
              </w:rPr>
              <w:t xml:space="preserve">about </w:t>
            </w:r>
            <w:r w:rsidRPr="002C0036">
              <w:rPr>
                <w:lang w:val="en-US"/>
              </w:rPr>
              <w:t>the theoretical referents and contributes to the area of ​​knowledge?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216" w:rsidRPr="002C0036" w:rsidRDefault="00184216" w:rsidP="00221F42">
            <w:pPr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216" w:rsidRPr="002C0036" w:rsidRDefault="00184216" w:rsidP="00221F42">
            <w:pPr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216" w:rsidRPr="002C0036" w:rsidRDefault="00184216" w:rsidP="00221F42">
            <w:pPr>
              <w:spacing w:after="0" w:line="240" w:lineRule="auto"/>
              <w:jc w:val="center"/>
              <w:rPr>
                <w:b/>
                <w:lang w:val="en-US"/>
              </w:rPr>
            </w:pPr>
          </w:p>
        </w:tc>
      </w:tr>
      <w:tr w:rsidR="00184216" w:rsidRPr="00D92D01" w:rsidTr="0037180E">
        <w:trPr>
          <w:trHeight w:val="20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184216" w:rsidRPr="002C0036" w:rsidRDefault="00081F16" w:rsidP="002C0036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198" w:hanging="198"/>
              <w:rPr>
                <w:lang w:val="en-US"/>
              </w:rPr>
            </w:pPr>
            <w:r w:rsidRPr="002C0036">
              <w:rPr>
                <w:lang w:val="en-US"/>
              </w:rPr>
              <w:t xml:space="preserve">Are the conclusions </w:t>
            </w:r>
            <w:r w:rsidR="002C0036" w:rsidRPr="002C0036">
              <w:rPr>
                <w:lang w:val="en-US"/>
              </w:rPr>
              <w:t>consistent</w:t>
            </w:r>
            <w:r w:rsidR="00D978D6" w:rsidRPr="002C0036">
              <w:rPr>
                <w:lang w:val="en-US"/>
              </w:rPr>
              <w:t xml:space="preserve"> </w:t>
            </w:r>
            <w:r w:rsidR="002C0036" w:rsidRPr="002C0036">
              <w:rPr>
                <w:lang w:val="en-US"/>
              </w:rPr>
              <w:t xml:space="preserve">with </w:t>
            </w:r>
            <w:r w:rsidR="00D978D6" w:rsidRPr="002C0036">
              <w:rPr>
                <w:lang w:val="en-US"/>
              </w:rPr>
              <w:t xml:space="preserve">the methods </w:t>
            </w:r>
            <w:r w:rsidRPr="002C0036">
              <w:rPr>
                <w:lang w:val="en-US"/>
              </w:rPr>
              <w:t xml:space="preserve">and </w:t>
            </w:r>
            <w:r w:rsidR="002C0036" w:rsidRPr="002C0036">
              <w:rPr>
                <w:lang w:val="en-US"/>
              </w:rPr>
              <w:t xml:space="preserve">the </w:t>
            </w:r>
            <w:r w:rsidR="00D978D6" w:rsidRPr="002C0036">
              <w:rPr>
                <w:lang w:val="en-US"/>
              </w:rPr>
              <w:t>result</w:t>
            </w:r>
            <w:r w:rsidR="002C0036" w:rsidRPr="002C0036">
              <w:rPr>
                <w:lang w:val="en-US"/>
              </w:rPr>
              <w:t>s</w:t>
            </w:r>
            <w:r w:rsidRPr="002C0036">
              <w:rPr>
                <w:lang w:val="en-US"/>
              </w:rPr>
              <w:t>?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216" w:rsidRPr="002C0036" w:rsidRDefault="00184216" w:rsidP="00221F42">
            <w:pPr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216" w:rsidRPr="002C0036" w:rsidRDefault="00184216" w:rsidP="00221F42">
            <w:pPr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216" w:rsidRPr="002C0036" w:rsidRDefault="00184216" w:rsidP="00221F42">
            <w:pPr>
              <w:spacing w:after="0" w:line="240" w:lineRule="auto"/>
              <w:jc w:val="center"/>
              <w:rPr>
                <w:b/>
                <w:lang w:val="en-US"/>
              </w:rPr>
            </w:pPr>
          </w:p>
        </w:tc>
      </w:tr>
    </w:tbl>
    <w:p w:rsidR="00A56D41" w:rsidRPr="002C0036" w:rsidRDefault="00A56D41" w:rsidP="00A56D41">
      <w:pPr>
        <w:spacing w:after="0" w:line="240" w:lineRule="auto"/>
        <w:rPr>
          <w:b/>
          <w:lang w:val="en-US"/>
        </w:rPr>
      </w:pPr>
    </w:p>
    <w:p w:rsidR="00DE3B3D" w:rsidRPr="002C0036" w:rsidRDefault="00BB18EF" w:rsidP="00AC5BAD">
      <w:pPr>
        <w:pStyle w:val="Prrafodelista"/>
        <w:numPr>
          <w:ilvl w:val="0"/>
          <w:numId w:val="6"/>
        </w:numPr>
        <w:spacing w:after="0" w:line="240" w:lineRule="auto"/>
        <w:ind w:left="284" w:hanging="284"/>
        <w:rPr>
          <w:b/>
          <w:lang w:val="en-US"/>
        </w:rPr>
      </w:pPr>
      <w:r w:rsidRPr="002C0036">
        <w:rPr>
          <w:b/>
          <w:lang w:val="en-US"/>
        </w:rPr>
        <w:t>Format evaluation</w:t>
      </w:r>
      <w:r w:rsidR="00DE3B3D" w:rsidRPr="002C0036">
        <w:rPr>
          <w:b/>
          <w:lang w:val="en-US"/>
        </w:rPr>
        <w:t xml:space="preserve">: </w:t>
      </w:r>
      <w:r w:rsidR="00AC5BAD" w:rsidRPr="00AC5BAD">
        <w:rPr>
          <w:b/>
          <w:lang w:val="en-US"/>
        </w:rPr>
        <w:t xml:space="preserve">mark with an X as appropriate (weight </w:t>
      </w:r>
      <w:r w:rsidR="00AC5BAD">
        <w:rPr>
          <w:b/>
          <w:lang w:val="en-US"/>
        </w:rPr>
        <w:t>2</w:t>
      </w:r>
      <w:r w:rsidR="00AC5BAD" w:rsidRPr="00AC5BAD">
        <w:rPr>
          <w:b/>
          <w:lang w:val="en-US"/>
        </w:rPr>
        <w:t>0%)</w:t>
      </w:r>
    </w:p>
    <w:p w:rsidR="00DE3B3D" w:rsidRPr="002C0036" w:rsidRDefault="00DE3B3D" w:rsidP="00FD0C9D">
      <w:pPr>
        <w:spacing w:after="0" w:line="240" w:lineRule="auto"/>
        <w:rPr>
          <w:rFonts w:cs="Arial"/>
          <w:color w:val="000000"/>
          <w:sz w:val="16"/>
          <w:szCs w:val="16"/>
          <w:lang w:val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33"/>
        <w:gridCol w:w="755"/>
        <w:gridCol w:w="788"/>
        <w:gridCol w:w="754"/>
      </w:tblGrid>
      <w:tr w:rsidR="00EB080D" w:rsidRPr="002C0036" w:rsidTr="0037180E">
        <w:trPr>
          <w:trHeight w:val="200"/>
        </w:trPr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B080D" w:rsidRPr="002C0036" w:rsidRDefault="00EB080D" w:rsidP="00EB080D">
            <w:pPr>
              <w:spacing w:after="0" w:line="240" w:lineRule="auto"/>
              <w:rPr>
                <w:b/>
                <w:lang w:val="en-US"/>
              </w:rPr>
            </w:pP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080D" w:rsidRPr="002C0036" w:rsidRDefault="00EB080D" w:rsidP="00EB080D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2C0036">
              <w:rPr>
                <w:b/>
                <w:lang w:val="en-US"/>
              </w:rPr>
              <w:t>High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080D" w:rsidRPr="002C0036" w:rsidRDefault="00EB080D" w:rsidP="00EB080D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2C0036">
              <w:rPr>
                <w:b/>
                <w:lang w:val="en-US"/>
              </w:rPr>
              <w:t>Medium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080D" w:rsidRPr="002C0036" w:rsidRDefault="00EB080D" w:rsidP="00EB080D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2C0036">
              <w:rPr>
                <w:b/>
                <w:lang w:val="en-US"/>
              </w:rPr>
              <w:t>Low</w:t>
            </w:r>
          </w:p>
        </w:tc>
      </w:tr>
      <w:tr w:rsidR="00DE3B3D" w:rsidRPr="00D92D01" w:rsidTr="0037180E">
        <w:trPr>
          <w:trHeight w:val="20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DE3B3D" w:rsidRPr="002C0036" w:rsidRDefault="00081F16" w:rsidP="00081F16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ind w:left="198" w:hanging="198"/>
              <w:rPr>
                <w:lang w:val="en-US"/>
              </w:rPr>
            </w:pPr>
            <w:r w:rsidRPr="002C0036">
              <w:rPr>
                <w:lang w:val="en-US"/>
              </w:rPr>
              <w:t xml:space="preserve">Is the </w:t>
            </w:r>
            <w:r w:rsidR="00F60226" w:rsidRPr="002C0036">
              <w:rPr>
                <w:lang w:val="en-US"/>
              </w:rPr>
              <w:t>article</w:t>
            </w:r>
            <w:r w:rsidRPr="002C0036">
              <w:rPr>
                <w:lang w:val="en-US"/>
              </w:rPr>
              <w:t xml:space="preserve"> well written? Is the text clear and easy to read?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3D" w:rsidRPr="002C0036" w:rsidRDefault="00DE3B3D" w:rsidP="00221F42">
            <w:pPr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3D" w:rsidRPr="002C0036" w:rsidRDefault="00DE3B3D" w:rsidP="00221F42">
            <w:pPr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3D" w:rsidRPr="002C0036" w:rsidRDefault="00DE3B3D" w:rsidP="00221F42">
            <w:pPr>
              <w:spacing w:after="0" w:line="240" w:lineRule="auto"/>
              <w:jc w:val="center"/>
              <w:rPr>
                <w:b/>
                <w:lang w:val="en-US"/>
              </w:rPr>
            </w:pPr>
          </w:p>
        </w:tc>
      </w:tr>
      <w:tr w:rsidR="00DE3B3D" w:rsidRPr="00D92D01" w:rsidTr="0037180E">
        <w:trPr>
          <w:trHeight w:val="20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DE3B3D" w:rsidRPr="002C0036" w:rsidRDefault="003A294A" w:rsidP="00221F42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ind w:left="198" w:hanging="198"/>
              <w:rPr>
                <w:lang w:val="en-US"/>
              </w:rPr>
            </w:pPr>
            <w:r w:rsidRPr="002C0036">
              <w:rPr>
                <w:lang w:val="en-US"/>
              </w:rPr>
              <w:t xml:space="preserve">Does the article </w:t>
            </w:r>
            <w:r w:rsidR="00221F42" w:rsidRPr="002C0036">
              <w:rPr>
                <w:lang w:val="en-US"/>
              </w:rPr>
              <w:t>follow</w:t>
            </w:r>
            <w:r w:rsidRPr="002C0036">
              <w:rPr>
                <w:lang w:val="en-US"/>
              </w:rPr>
              <w:t xml:space="preserve"> the spelling rules in English?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3D" w:rsidRPr="002C0036" w:rsidRDefault="00DE3B3D" w:rsidP="00221F42">
            <w:pPr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3D" w:rsidRPr="002C0036" w:rsidRDefault="00DE3B3D" w:rsidP="00221F42">
            <w:pPr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3D" w:rsidRPr="002C0036" w:rsidRDefault="00DE3B3D" w:rsidP="00221F42">
            <w:pPr>
              <w:spacing w:after="0" w:line="240" w:lineRule="auto"/>
              <w:jc w:val="center"/>
              <w:rPr>
                <w:b/>
                <w:lang w:val="en-US"/>
              </w:rPr>
            </w:pPr>
          </w:p>
        </w:tc>
      </w:tr>
      <w:tr w:rsidR="00DE3B3D" w:rsidRPr="00D92D01" w:rsidTr="0037180E">
        <w:trPr>
          <w:trHeight w:val="20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DE3B3D" w:rsidRPr="002C0036" w:rsidRDefault="00221F42" w:rsidP="00D9722D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ind w:left="198" w:hanging="198"/>
              <w:rPr>
                <w:lang w:val="en-US"/>
              </w:rPr>
            </w:pPr>
            <w:r w:rsidRPr="002C0036">
              <w:rPr>
                <w:lang w:val="en-US"/>
              </w:rPr>
              <w:t xml:space="preserve">Is the </w:t>
            </w:r>
            <w:r w:rsidR="00D9722D">
              <w:rPr>
                <w:lang w:val="en-US"/>
              </w:rPr>
              <w:t>IEEE</w:t>
            </w:r>
            <w:r w:rsidRPr="002C0036">
              <w:rPr>
                <w:lang w:val="en-US"/>
              </w:rPr>
              <w:t xml:space="preserve"> referencing standard followed?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3D" w:rsidRPr="002C0036" w:rsidRDefault="00DE3B3D" w:rsidP="00221F42">
            <w:pPr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3D" w:rsidRPr="002C0036" w:rsidRDefault="00DE3B3D" w:rsidP="00221F42">
            <w:pPr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3D" w:rsidRPr="002C0036" w:rsidRDefault="00DE3B3D" w:rsidP="00221F42">
            <w:pPr>
              <w:spacing w:after="0" w:line="240" w:lineRule="auto"/>
              <w:jc w:val="center"/>
              <w:rPr>
                <w:b/>
                <w:lang w:val="en-US"/>
              </w:rPr>
            </w:pPr>
          </w:p>
        </w:tc>
      </w:tr>
    </w:tbl>
    <w:p w:rsidR="00DE3B3D" w:rsidRPr="002C0036" w:rsidRDefault="00DE3B3D" w:rsidP="00FD0C9D">
      <w:pPr>
        <w:spacing w:after="0" w:line="240" w:lineRule="auto"/>
        <w:rPr>
          <w:rFonts w:cs="Arial"/>
          <w:color w:val="000000"/>
          <w:lang w:val="en-US"/>
        </w:rPr>
      </w:pPr>
    </w:p>
    <w:p w:rsidR="008B20B8" w:rsidRPr="002C0036" w:rsidRDefault="00221F42" w:rsidP="00221F42">
      <w:pPr>
        <w:pStyle w:val="Prrafodelista"/>
        <w:numPr>
          <w:ilvl w:val="0"/>
          <w:numId w:val="6"/>
        </w:numPr>
        <w:spacing w:after="0" w:line="240" w:lineRule="auto"/>
        <w:ind w:left="284" w:hanging="284"/>
        <w:rPr>
          <w:b/>
          <w:lang w:val="en-US"/>
        </w:rPr>
      </w:pPr>
      <w:r w:rsidRPr="002C0036">
        <w:rPr>
          <w:b/>
          <w:lang w:val="en-US"/>
        </w:rPr>
        <w:t xml:space="preserve">Comments to the author and suggestions to improve the content, </w:t>
      </w:r>
      <w:r w:rsidR="00F60226" w:rsidRPr="002C0036">
        <w:rPr>
          <w:b/>
          <w:lang w:val="en-US"/>
        </w:rPr>
        <w:t>structure</w:t>
      </w:r>
      <w:r w:rsidRPr="002C0036">
        <w:rPr>
          <w:b/>
          <w:lang w:val="en-US"/>
        </w:rPr>
        <w:t xml:space="preserve"> and writing of the article: please write in detail your suggestions</w:t>
      </w:r>
    </w:p>
    <w:p w:rsidR="008B20B8" w:rsidRPr="002C0036" w:rsidRDefault="008B20B8" w:rsidP="008B20B8">
      <w:pPr>
        <w:pStyle w:val="Prrafodelista"/>
        <w:spacing w:after="0" w:line="240" w:lineRule="auto"/>
        <w:ind w:left="284"/>
        <w:rPr>
          <w:rFonts w:cs="Arial"/>
          <w:b/>
          <w:color w:val="000000"/>
          <w:lang w:val="en-US"/>
        </w:rPr>
      </w:pPr>
    </w:p>
    <w:p w:rsidR="008B20B8" w:rsidRPr="00D92D01" w:rsidRDefault="008B20B8" w:rsidP="00D92D01">
      <w:pPr>
        <w:spacing w:after="0" w:line="240" w:lineRule="auto"/>
        <w:rPr>
          <w:rFonts w:cs="Arial"/>
          <w:b/>
          <w:color w:val="000000"/>
          <w:lang w:val="en-US"/>
        </w:rPr>
      </w:pPr>
    </w:p>
    <w:p w:rsidR="008B20B8" w:rsidRPr="002C0036" w:rsidRDefault="008B20B8" w:rsidP="008B20B8">
      <w:pPr>
        <w:pStyle w:val="Prrafodelista"/>
        <w:spacing w:after="0" w:line="240" w:lineRule="auto"/>
        <w:ind w:left="284"/>
        <w:rPr>
          <w:b/>
          <w:lang w:val="en-US"/>
        </w:rPr>
      </w:pPr>
    </w:p>
    <w:p w:rsidR="008B20B8" w:rsidRPr="002C0036" w:rsidRDefault="00221F42" w:rsidP="00221F42">
      <w:pPr>
        <w:pStyle w:val="Prrafodelista"/>
        <w:numPr>
          <w:ilvl w:val="0"/>
          <w:numId w:val="6"/>
        </w:numPr>
        <w:spacing w:after="0" w:line="240" w:lineRule="auto"/>
        <w:ind w:left="284" w:hanging="284"/>
        <w:rPr>
          <w:b/>
          <w:lang w:val="en-US"/>
        </w:rPr>
      </w:pPr>
      <w:r w:rsidRPr="002C0036">
        <w:rPr>
          <w:b/>
          <w:lang w:val="en-US"/>
        </w:rPr>
        <w:t>Comments to the Editorial Committee:</w:t>
      </w:r>
    </w:p>
    <w:p w:rsidR="008E7F40" w:rsidRPr="002C0036" w:rsidRDefault="008E7F40" w:rsidP="00FD0C9D">
      <w:pPr>
        <w:spacing w:after="0" w:line="240" w:lineRule="auto"/>
        <w:rPr>
          <w:rFonts w:cs="Arial"/>
          <w:color w:val="000000"/>
          <w:lang w:val="en-US"/>
        </w:rPr>
      </w:pPr>
    </w:p>
    <w:p w:rsidR="008E7F40" w:rsidRPr="002C0036" w:rsidRDefault="008E7F40" w:rsidP="00FD0C9D">
      <w:pPr>
        <w:pStyle w:val="Default"/>
        <w:jc w:val="both"/>
        <w:rPr>
          <w:rFonts w:asciiTheme="minorHAnsi" w:hAnsiTheme="minorHAnsi"/>
          <w:b/>
          <w:sz w:val="22"/>
          <w:szCs w:val="22"/>
          <w:lang w:val="en-US"/>
        </w:rPr>
      </w:pPr>
    </w:p>
    <w:p w:rsidR="008B20B8" w:rsidRPr="002C0036" w:rsidRDefault="008B20B8" w:rsidP="00FD0C9D">
      <w:pPr>
        <w:pStyle w:val="Default"/>
        <w:jc w:val="both"/>
        <w:rPr>
          <w:rFonts w:asciiTheme="minorHAnsi" w:hAnsiTheme="minorHAnsi"/>
          <w:b/>
          <w:sz w:val="22"/>
          <w:szCs w:val="22"/>
          <w:lang w:val="en-US"/>
        </w:rPr>
      </w:pPr>
    </w:p>
    <w:p w:rsidR="00A56D41" w:rsidRPr="002C0036" w:rsidRDefault="008B20B8" w:rsidP="00AC5BAD">
      <w:pPr>
        <w:pStyle w:val="Prrafodelista"/>
        <w:numPr>
          <w:ilvl w:val="0"/>
          <w:numId w:val="6"/>
        </w:numPr>
        <w:spacing w:after="0" w:line="240" w:lineRule="auto"/>
        <w:ind w:left="284" w:hanging="284"/>
        <w:rPr>
          <w:b/>
          <w:lang w:val="en-US"/>
        </w:rPr>
      </w:pPr>
      <w:r w:rsidRPr="002C0036">
        <w:rPr>
          <w:b/>
          <w:lang w:val="en-US"/>
        </w:rPr>
        <w:t xml:space="preserve"> </w:t>
      </w:r>
      <w:r w:rsidR="00221F42" w:rsidRPr="002C0036">
        <w:rPr>
          <w:b/>
          <w:lang w:val="en-US"/>
        </w:rPr>
        <w:t>Recommendations</w:t>
      </w:r>
      <w:r w:rsidRPr="002C0036">
        <w:rPr>
          <w:b/>
          <w:lang w:val="en-US"/>
        </w:rPr>
        <w:t xml:space="preserve">: </w:t>
      </w:r>
      <w:r w:rsidR="00AC5BAD" w:rsidRPr="00AC5BAD">
        <w:rPr>
          <w:b/>
          <w:lang w:val="en-US"/>
        </w:rPr>
        <w:t>mark with an X as appropriate</w:t>
      </w:r>
    </w:p>
    <w:p w:rsidR="008E7F40" w:rsidRPr="002C0036" w:rsidRDefault="008E7F40" w:rsidP="00FD0C9D">
      <w:pPr>
        <w:pStyle w:val="Default"/>
        <w:jc w:val="both"/>
        <w:rPr>
          <w:rFonts w:asciiTheme="minorHAnsi" w:hAnsiTheme="minorHAnsi"/>
          <w:sz w:val="22"/>
          <w:szCs w:val="22"/>
          <w:lang w:val="en-US"/>
        </w:rPr>
      </w:pPr>
    </w:p>
    <w:tbl>
      <w:tblPr>
        <w:tblW w:w="3500" w:type="pct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429"/>
        <w:gridCol w:w="751"/>
      </w:tblGrid>
      <w:tr w:rsidR="008B20B8" w:rsidRPr="002C0036" w:rsidTr="002C0036">
        <w:trPr>
          <w:trHeight w:val="200"/>
        </w:trPr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8B20B8" w:rsidRPr="002C0036" w:rsidRDefault="002C0036" w:rsidP="008B20B8">
            <w:pPr>
              <w:spacing w:after="0" w:line="240" w:lineRule="auto"/>
              <w:rPr>
                <w:lang w:val="en-US"/>
              </w:rPr>
            </w:pPr>
            <w:r w:rsidRPr="002C0036">
              <w:rPr>
                <w:lang w:val="en-US"/>
              </w:rPr>
              <w:t>No modifications are required</w:t>
            </w:r>
            <w:r w:rsidR="008B20B8" w:rsidRPr="002C0036">
              <w:rPr>
                <w:lang w:val="en-US"/>
              </w:rPr>
              <w:t>: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B8" w:rsidRPr="002C0036" w:rsidRDefault="008B20B8" w:rsidP="00221F42">
            <w:pPr>
              <w:spacing w:after="0" w:line="240" w:lineRule="auto"/>
              <w:jc w:val="center"/>
              <w:rPr>
                <w:b/>
                <w:lang w:val="en-US"/>
              </w:rPr>
            </w:pPr>
          </w:p>
        </w:tc>
      </w:tr>
      <w:tr w:rsidR="008B20B8" w:rsidRPr="002C0036" w:rsidTr="002C0036">
        <w:trPr>
          <w:trHeight w:val="200"/>
        </w:trPr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8B20B8" w:rsidRPr="002C0036" w:rsidRDefault="002C0036" w:rsidP="00081F16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2C0036">
              <w:rPr>
                <w:rFonts w:asciiTheme="minorHAnsi" w:hAnsiTheme="minorHAnsi"/>
                <w:sz w:val="22"/>
                <w:szCs w:val="22"/>
                <w:lang w:val="en-US"/>
              </w:rPr>
              <w:t>Minor modifications are required</w:t>
            </w:r>
            <w:r w:rsidR="008B20B8" w:rsidRPr="002C0036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: 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B8" w:rsidRPr="002C0036" w:rsidRDefault="008B20B8" w:rsidP="00221F42">
            <w:pPr>
              <w:spacing w:after="0" w:line="240" w:lineRule="auto"/>
              <w:jc w:val="center"/>
              <w:rPr>
                <w:b/>
                <w:lang w:val="en-US"/>
              </w:rPr>
            </w:pPr>
          </w:p>
        </w:tc>
      </w:tr>
      <w:tr w:rsidR="008B20B8" w:rsidRPr="00D92D01" w:rsidTr="002C0036">
        <w:trPr>
          <w:trHeight w:val="200"/>
        </w:trPr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8B20B8" w:rsidRPr="002C0036" w:rsidRDefault="002C0036" w:rsidP="00081F16">
            <w:pPr>
              <w:spacing w:after="0" w:line="240" w:lineRule="auto"/>
              <w:rPr>
                <w:lang w:val="en-US"/>
              </w:rPr>
            </w:pPr>
            <w:r w:rsidRPr="002C0036">
              <w:rPr>
                <w:lang w:val="en-US"/>
              </w:rPr>
              <w:t>Substantial modifications and a new revision are required</w:t>
            </w:r>
            <w:r w:rsidR="008B20B8" w:rsidRPr="002C0036">
              <w:rPr>
                <w:lang w:val="en-US"/>
              </w:rPr>
              <w:t>: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B8" w:rsidRPr="002C0036" w:rsidRDefault="008B20B8" w:rsidP="00221F42">
            <w:pPr>
              <w:spacing w:after="0" w:line="240" w:lineRule="auto"/>
              <w:jc w:val="center"/>
              <w:rPr>
                <w:b/>
                <w:lang w:val="en-US"/>
              </w:rPr>
            </w:pPr>
          </w:p>
        </w:tc>
      </w:tr>
      <w:tr w:rsidR="008B20B8" w:rsidRPr="00D92D01" w:rsidTr="002C0036">
        <w:trPr>
          <w:trHeight w:val="200"/>
        </w:trPr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8B20B8" w:rsidRPr="002C0036" w:rsidRDefault="002C0036" w:rsidP="008B20B8">
            <w:pPr>
              <w:spacing w:after="0" w:line="240" w:lineRule="auto"/>
              <w:rPr>
                <w:lang w:val="en-US"/>
              </w:rPr>
            </w:pPr>
            <w:r w:rsidRPr="002C0036">
              <w:rPr>
                <w:lang w:val="en-US"/>
              </w:rPr>
              <w:t>It is not considered suitable to continue in the process</w:t>
            </w:r>
            <w:r w:rsidR="008B20B8" w:rsidRPr="002C0036">
              <w:rPr>
                <w:lang w:val="en-US"/>
              </w:rPr>
              <w:t>: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B8" w:rsidRPr="002C0036" w:rsidRDefault="008B20B8" w:rsidP="00221F42">
            <w:pPr>
              <w:spacing w:after="0" w:line="240" w:lineRule="auto"/>
              <w:jc w:val="center"/>
              <w:rPr>
                <w:b/>
                <w:lang w:val="en-US"/>
              </w:rPr>
            </w:pPr>
          </w:p>
        </w:tc>
      </w:tr>
    </w:tbl>
    <w:p w:rsidR="008E7F40" w:rsidRPr="002C0036" w:rsidRDefault="008E7F40" w:rsidP="00FD0C9D">
      <w:pPr>
        <w:pStyle w:val="Default"/>
        <w:jc w:val="both"/>
        <w:rPr>
          <w:rFonts w:asciiTheme="minorHAnsi" w:hAnsiTheme="minorHAnsi"/>
          <w:sz w:val="22"/>
          <w:szCs w:val="22"/>
          <w:lang w:val="en-US"/>
        </w:rPr>
      </w:pPr>
    </w:p>
    <w:p w:rsidR="00B449B0" w:rsidRPr="002C0036" w:rsidRDefault="00F60226" w:rsidP="00B449B0">
      <w:pPr>
        <w:pStyle w:val="Default"/>
        <w:jc w:val="both"/>
        <w:rPr>
          <w:rFonts w:asciiTheme="minorHAnsi" w:hAnsiTheme="minorHAnsi"/>
          <w:b/>
          <w:sz w:val="18"/>
          <w:szCs w:val="18"/>
          <w:lang w:val="en-US"/>
        </w:rPr>
      </w:pPr>
      <w:r w:rsidRPr="002C0036">
        <w:rPr>
          <w:rFonts w:asciiTheme="minorHAnsi" w:hAnsiTheme="minorHAnsi"/>
          <w:b/>
          <w:sz w:val="18"/>
          <w:szCs w:val="18"/>
          <w:lang w:val="en-US"/>
        </w:rPr>
        <w:t>Confidentiality</w:t>
      </w:r>
      <w:r w:rsidR="00B449B0" w:rsidRPr="002C0036">
        <w:rPr>
          <w:rFonts w:asciiTheme="minorHAnsi" w:hAnsiTheme="minorHAnsi"/>
          <w:b/>
          <w:sz w:val="18"/>
          <w:szCs w:val="18"/>
          <w:lang w:val="en-US"/>
        </w:rPr>
        <w:t>:</w:t>
      </w:r>
    </w:p>
    <w:p w:rsidR="00B449B0" w:rsidRPr="002C0036" w:rsidRDefault="00221F42" w:rsidP="00B449B0">
      <w:pPr>
        <w:pStyle w:val="Default"/>
        <w:jc w:val="both"/>
        <w:rPr>
          <w:rFonts w:asciiTheme="minorHAnsi" w:hAnsiTheme="minorHAnsi"/>
          <w:sz w:val="18"/>
          <w:szCs w:val="18"/>
          <w:lang w:val="en-US"/>
        </w:rPr>
      </w:pPr>
      <w:r w:rsidRPr="002C0036">
        <w:rPr>
          <w:rFonts w:asciiTheme="minorHAnsi" w:hAnsiTheme="minorHAnsi"/>
          <w:sz w:val="18"/>
          <w:szCs w:val="18"/>
          <w:lang w:val="en-US"/>
        </w:rPr>
        <w:t xml:space="preserve">I agree that I will not be able to make use of this information for personal use, to make it known, or to </w:t>
      </w:r>
      <w:proofErr w:type="gramStart"/>
      <w:r w:rsidRPr="002C0036">
        <w:rPr>
          <w:rFonts w:asciiTheme="minorHAnsi" w:hAnsiTheme="minorHAnsi"/>
          <w:sz w:val="18"/>
          <w:szCs w:val="18"/>
          <w:lang w:val="en-US"/>
        </w:rPr>
        <w:t>be used</w:t>
      </w:r>
      <w:proofErr w:type="gramEnd"/>
      <w:r w:rsidRPr="002C0036">
        <w:rPr>
          <w:rFonts w:asciiTheme="minorHAnsi" w:hAnsiTheme="minorHAnsi"/>
          <w:sz w:val="18"/>
          <w:szCs w:val="18"/>
          <w:lang w:val="en-US"/>
        </w:rPr>
        <w:t xml:space="preserve"> for any other person or organization.</w:t>
      </w:r>
    </w:p>
    <w:p w:rsidR="00B449B0" w:rsidRPr="002C0036" w:rsidRDefault="00B449B0" w:rsidP="00B449B0">
      <w:pPr>
        <w:pStyle w:val="Default"/>
        <w:jc w:val="both"/>
        <w:rPr>
          <w:rFonts w:asciiTheme="minorHAnsi" w:hAnsiTheme="minorHAnsi"/>
          <w:sz w:val="18"/>
          <w:szCs w:val="18"/>
          <w:lang w:val="en-US"/>
        </w:rPr>
      </w:pPr>
    </w:p>
    <w:p w:rsidR="00B449B0" w:rsidRPr="002C0036" w:rsidRDefault="004319D9" w:rsidP="00B449B0">
      <w:pPr>
        <w:pStyle w:val="Default"/>
        <w:jc w:val="both"/>
        <w:rPr>
          <w:rFonts w:asciiTheme="minorHAnsi" w:hAnsiTheme="minorHAnsi"/>
          <w:b/>
          <w:sz w:val="18"/>
          <w:szCs w:val="18"/>
          <w:lang w:val="en-US"/>
        </w:rPr>
      </w:pPr>
      <w:r w:rsidRPr="002C0036">
        <w:rPr>
          <w:rFonts w:asciiTheme="minorHAnsi" w:hAnsiTheme="minorHAnsi"/>
          <w:b/>
          <w:sz w:val="18"/>
          <w:szCs w:val="18"/>
          <w:lang w:val="en-US"/>
        </w:rPr>
        <w:t xml:space="preserve">Ethics in </w:t>
      </w:r>
      <w:r w:rsidR="00F60226" w:rsidRPr="002C0036">
        <w:rPr>
          <w:rFonts w:asciiTheme="minorHAnsi" w:hAnsiTheme="minorHAnsi"/>
          <w:b/>
          <w:sz w:val="18"/>
          <w:szCs w:val="18"/>
          <w:lang w:val="en-US"/>
        </w:rPr>
        <w:t>Research</w:t>
      </w:r>
      <w:r w:rsidR="00B449B0" w:rsidRPr="002C0036">
        <w:rPr>
          <w:rFonts w:asciiTheme="minorHAnsi" w:hAnsiTheme="minorHAnsi"/>
          <w:b/>
          <w:sz w:val="18"/>
          <w:szCs w:val="18"/>
          <w:lang w:val="en-US"/>
        </w:rPr>
        <w:t>:</w:t>
      </w:r>
    </w:p>
    <w:p w:rsidR="00B449B0" w:rsidRPr="002C0036" w:rsidRDefault="007F6E56" w:rsidP="00B6106D">
      <w:pPr>
        <w:pStyle w:val="Default"/>
        <w:jc w:val="both"/>
        <w:rPr>
          <w:rFonts w:asciiTheme="minorHAnsi" w:hAnsiTheme="minorHAnsi"/>
          <w:sz w:val="18"/>
          <w:szCs w:val="18"/>
          <w:lang w:val="en-US"/>
        </w:rPr>
      </w:pPr>
      <w:r w:rsidRPr="002C0036">
        <w:rPr>
          <w:rFonts w:asciiTheme="minorHAnsi" w:hAnsiTheme="minorHAnsi"/>
          <w:sz w:val="18"/>
          <w:szCs w:val="18"/>
          <w:lang w:val="en-US"/>
        </w:rPr>
        <w:t xml:space="preserve">I know and accept the international standards of </w:t>
      </w:r>
      <w:r w:rsidR="004319D9" w:rsidRPr="002C0036">
        <w:rPr>
          <w:rFonts w:asciiTheme="minorHAnsi" w:hAnsiTheme="minorHAnsi"/>
          <w:sz w:val="18"/>
          <w:szCs w:val="18"/>
          <w:lang w:val="en-US"/>
        </w:rPr>
        <w:t xml:space="preserve">the </w:t>
      </w:r>
      <w:r w:rsidRPr="002C0036">
        <w:rPr>
          <w:rFonts w:asciiTheme="minorHAnsi" w:hAnsiTheme="minorHAnsi"/>
          <w:sz w:val="18"/>
          <w:szCs w:val="18"/>
          <w:lang w:val="en-US"/>
        </w:rPr>
        <w:t>scientific publication</w:t>
      </w:r>
      <w:r w:rsidR="004319D9" w:rsidRPr="002C0036">
        <w:rPr>
          <w:rFonts w:asciiTheme="minorHAnsi" w:hAnsiTheme="minorHAnsi"/>
          <w:sz w:val="18"/>
          <w:szCs w:val="18"/>
          <w:lang w:val="en-US"/>
        </w:rPr>
        <w:t>s,</w:t>
      </w:r>
      <w:r w:rsidRPr="002C0036">
        <w:rPr>
          <w:rFonts w:asciiTheme="minorHAnsi" w:hAnsiTheme="minorHAnsi"/>
          <w:sz w:val="18"/>
          <w:szCs w:val="18"/>
          <w:lang w:val="en-US"/>
        </w:rPr>
        <w:t xml:space="preserve"> </w:t>
      </w:r>
      <w:r w:rsidR="00F60226" w:rsidRPr="002C0036">
        <w:rPr>
          <w:rFonts w:asciiTheme="minorHAnsi" w:hAnsiTheme="minorHAnsi"/>
          <w:sz w:val="18"/>
          <w:szCs w:val="18"/>
          <w:lang w:val="en-US"/>
        </w:rPr>
        <w:t>witch</w:t>
      </w:r>
      <w:r w:rsidRPr="002C0036">
        <w:rPr>
          <w:rFonts w:asciiTheme="minorHAnsi" w:hAnsiTheme="minorHAnsi"/>
          <w:sz w:val="18"/>
          <w:szCs w:val="18"/>
          <w:lang w:val="en-US"/>
        </w:rPr>
        <w:t xml:space="preserve"> the</w:t>
      </w:r>
      <w:r w:rsidRPr="00D9722D">
        <w:rPr>
          <w:rFonts w:asciiTheme="minorHAnsi" w:hAnsiTheme="minorHAnsi"/>
          <w:sz w:val="18"/>
          <w:szCs w:val="18"/>
          <w:lang w:val="en-US"/>
        </w:rPr>
        <w:t xml:space="preserve"> </w:t>
      </w:r>
      <w:r w:rsidR="00D9722D" w:rsidRPr="00D9722D">
        <w:rPr>
          <w:rFonts w:asciiTheme="minorHAnsi" w:hAnsiTheme="minorHAnsi"/>
          <w:sz w:val="18"/>
          <w:szCs w:val="18"/>
          <w:lang w:val="en-US"/>
        </w:rPr>
        <w:t>journal</w:t>
      </w:r>
      <w:r w:rsidR="00D9722D">
        <w:rPr>
          <w:rFonts w:asciiTheme="minorHAnsi" w:hAnsiTheme="minorHAnsi"/>
          <w:i/>
          <w:sz w:val="18"/>
          <w:szCs w:val="18"/>
          <w:lang w:val="en-US"/>
        </w:rPr>
        <w:t xml:space="preserve"> </w:t>
      </w:r>
      <w:proofErr w:type="spellStart"/>
      <w:r w:rsidR="00D9722D">
        <w:rPr>
          <w:rFonts w:asciiTheme="minorHAnsi" w:hAnsiTheme="minorHAnsi"/>
          <w:i/>
          <w:sz w:val="18"/>
          <w:szCs w:val="18"/>
          <w:lang w:val="en-US"/>
        </w:rPr>
        <w:t>Revista</w:t>
      </w:r>
      <w:proofErr w:type="spellEnd"/>
      <w:r w:rsidR="00D9722D">
        <w:rPr>
          <w:rFonts w:asciiTheme="minorHAnsi" w:hAnsiTheme="minorHAnsi"/>
          <w:i/>
          <w:sz w:val="18"/>
          <w:szCs w:val="18"/>
          <w:lang w:val="en-US"/>
        </w:rPr>
        <w:t xml:space="preserve"> </w:t>
      </w:r>
      <w:proofErr w:type="spellStart"/>
      <w:r w:rsidR="00D9722D">
        <w:rPr>
          <w:rFonts w:asciiTheme="minorHAnsi" w:hAnsiTheme="minorHAnsi"/>
          <w:i/>
          <w:sz w:val="18"/>
          <w:szCs w:val="18"/>
          <w:lang w:val="en-US"/>
        </w:rPr>
        <w:t>Investigaciones</w:t>
      </w:r>
      <w:proofErr w:type="spellEnd"/>
      <w:r w:rsidR="00D9722D">
        <w:rPr>
          <w:rFonts w:asciiTheme="minorHAnsi" w:hAnsiTheme="minorHAnsi"/>
          <w:i/>
          <w:sz w:val="18"/>
          <w:szCs w:val="18"/>
          <w:lang w:val="en-US"/>
        </w:rPr>
        <w:t xml:space="preserve"> y </w:t>
      </w:r>
      <w:proofErr w:type="spellStart"/>
      <w:r w:rsidR="00D9722D">
        <w:rPr>
          <w:rFonts w:asciiTheme="minorHAnsi" w:hAnsiTheme="minorHAnsi"/>
          <w:i/>
          <w:sz w:val="18"/>
          <w:szCs w:val="18"/>
          <w:lang w:val="en-US"/>
        </w:rPr>
        <w:t>Aplicaciones</w:t>
      </w:r>
      <w:proofErr w:type="spellEnd"/>
      <w:r w:rsidR="00D9722D">
        <w:rPr>
          <w:rFonts w:asciiTheme="minorHAnsi" w:hAnsiTheme="minorHAnsi"/>
          <w:i/>
          <w:sz w:val="18"/>
          <w:szCs w:val="18"/>
          <w:lang w:val="en-US"/>
        </w:rPr>
        <w:t xml:space="preserve"> </w:t>
      </w:r>
      <w:proofErr w:type="spellStart"/>
      <w:r w:rsidR="00D9722D">
        <w:rPr>
          <w:rFonts w:asciiTheme="minorHAnsi" w:hAnsiTheme="minorHAnsi"/>
          <w:i/>
          <w:sz w:val="18"/>
          <w:szCs w:val="18"/>
          <w:lang w:val="en-US"/>
        </w:rPr>
        <w:t>Nucleares</w:t>
      </w:r>
      <w:proofErr w:type="spellEnd"/>
      <w:r w:rsidR="004319D9" w:rsidRPr="002C0036">
        <w:rPr>
          <w:rFonts w:asciiTheme="minorHAnsi" w:hAnsiTheme="minorHAnsi"/>
          <w:sz w:val="18"/>
          <w:szCs w:val="18"/>
          <w:lang w:val="en-US"/>
        </w:rPr>
        <w:t xml:space="preserve"> has</w:t>
      </w:r>
      <w:r w:rsidRPr="002C0036">
        <w:rPr>
          <w:rFonts w:asciiTheme="minorHAnsi" w:hAnsiTheme="minorHAnsi"/>
          <w:sz w:val="18"/>
          <w:szCs w:val="18"/>
          <w:lang w:val="en-US"/>
        </w:rPr>
        <w:t xml:space="preserve"> accepted, and those referring to the handling of plagiarism and review of external peers</w:t>
      </w:r>
      <w:r w:rsidR="00B449B0" w:rsidRPr="002C0036">
        <w:rPr>
          <w:rFonts w:asciiTheme="minorHAnsi" w:hAnsiTheme="minorHAnsi"/>
          <w:sz w:val="18"/>
          <w:szCs w:val="18"/>
          <w:lang w:val="en-US"/>
        </w:rPr>
        <w:t>:</w:t>
      </w:r>
      <w:bookmarkStart w:id="0" w:name="_GoBack"/>
      <w:bookmarkEnd w:id="0"/>
    </w:p>
    <w:p w:rsidR="00B449B0" w:rsidRPr="002C0036" w:rsidRDefault="006A52DD" w:rsidP="00B449B0">
      <w:pPr>
        <w:shd w:val="clear" w:color="auto" w:fill="FFFFFF"/>
        <w:spacing w:after="0" w:line="240" w:lineRule="auto"/>
        <w:rPr>
          <w:rFonts w:cs="Arial"/>
          <w:color w:val="0000FF"/>
          <w:sz w:val="18"/>
          <w:szCs w:val="18"/>
          <w:u w:val="single"/>
          <w:lang w:val="en-US"/>
        </w:rPr>
      </w:pPr>
      <w:hyperlink r:id="rId7" w:tgtFrame="_blank" w:history="1">
        <w:r w:rsidR="00B449B0" w:rsidRPr="002C0036">
          <w:rPr>
            <w:rFonts w:cs="Arial"/>
            <w:color w:val="0000FF"/>
            <w:sz w:val="18"/>
            <w:szCs w:val="18"/>
            <w:u w:val="single"/>
            <w:lang w:val="en-US"/>
          </w:rPr>
          <w:t>http://publicationethics.org/files/International%20standard_editors_for%20website_11_Nov_2011.pdf</w:t>
        </w:r>
      </w:hyperlink>
    </w:p>
    <w:p w:rsidR="008B20B8" w:rsidRPr="002C0036" w:rsidRDefault="008B20B8" w:rsidP="00FD0C9D">
      <w:pPr>
        <w:pStyle w:val="Default"/>
        <w:jc w:val="both"/>
        <w:rPr>
          <w:rFonts w:asciiTheme="minorHAnsi" w:hAnsiTheme="minorHAnsi"/>
          <w:sz w:val="22"/>
          <w:szCs w:val="22"/>
          <w:lang w:val="en-US"/>
        </w:rPr>
      </w:pPr>
    </w:p>
    <w:p w:rsidR="008B20B8" w:rsidRPr="002C0036" w:rsidRDefault="008B20B8" w:rsidP="00FD0C9D">
      <w:pPr>
        <w:pStyle w:val="Default"/>
        <w:jc w:val="both"/>
        <w:rPr>
          <w:rFonts w:asciiTheme="minorHAnsi" w:hAnsiTheme="minorHAnsi"/>
          <w:sz w:val="22"/>
          <w:szCs w:val="22"/>
          <w:lang w:val="en-US"/>
        </w:rPr>
      </w:pPr>
    </w:p>
    <w:p w:rsidR="00B449B0" w:rsidRPr="002C0036" w:rsidRDefault="00B449B0" w:rsidP="00FD0C9D">
      <w:pPr>
        <w:pStyle w:val="Default"/>
        <w:jc w:val="both"/>
        <w:rPr>
          <w:rFonts w:asciiTheme="minorHAnsi" w:hAnsiTheme="minorHAnsi"/>
          <w:sz w:val="22"/>
          <w:szCs w:val="22"/>
          <w:lang w:val="en-US"/>
        </w:rPr>
      </w:pPr>
    </w:p>
    <w:p w:rsidR="00A56D41" w:rsidRDefault="00A56D41" w:rsidP="00FD0C9D">
      <w:pPr>
        <w:pStyle w:val="Default"/>
        <w:jc w:val="both"/>
        <w:rPr>
          <w:rFonts w:asciiTheme="minorHAnsi" w:hAnsiTheme="minorHAnsi"/>
          <w:sz w:val="22"/>
          <w:szCs w:val="22"/>
          <w:lang w:val="en-US"/>
        </w:rPr>
      </w:pPr>
    </w:p>
    <w:p w:rsidR="00226E5D" w:rsidRPr="002C0036" w:rsidRDefault="00226E5D" w:rsidP="00FD0C9D">
      <w:pPr>
        <w:pStyle w:val="Default"/>
        <w:jc w:val="both"/>
        <w:rPr>
          <w:rFonts w:asciiTheme="minorHAnsi" w:hAnsiTheme="minorHAnsi"/>
          <w:sz w:val="22"/>
          <w:szCs w:val="22"/>
          <w:lang w:val="en-US"/>
        </w:rPr>
      </w:pPr>
    </w:p>
    <w:p w:rsidR="00B449B0" w:rsidRPr="002C0036" w:rsidRDefault="006A52DD" w:rsidP="00FD0C9D">
      <w:pPr>
        <w:pStyle w:val="Default"/>
        <w:jc w:val="both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pict>
          <v:rect id="_x0000_i1025" style="width:137.45pt;height:1.25pt" o:hrpct="311" o:hrstd="t" o:hr="t" fillcolor="#aca899" stroked="f"/>
        </w:pict>
      </w:r>
    </w:p>
    <w:p w:rsidR="00B449B0" w:rsidRPr="002C0036" w:rsidRDefault="000161D2" w:rsidP="00FD0C9D">
      <w:pPr>
        <w:pStyle w:val="Default"/>
        <w:jc w:val="both"/>
        <w:rPr>
          <w:rFonts w:asciiTheme="minorHAnsi" w:hAnsiTheme="minorHAnsi"/>
          <w:b/>
          <w:sz w:val="22"/>
          <w:szCs w:val="22"/>
          <w:lang w:val="en-US"/>
        </w:rPr>
      </w:pPr>
      <w:r>
        <w:rPr>
          <w:rFonts w:asciiTheme="minorHAnsi" w:hAnsiTheme="minorHAnsi"/>
          <w:b/>
          <w:sz w:val="22"/>
          <w:szCs w:val="22"/>
          <w:lang w:val="en-US"/>
        </w:rPr>
        <w:t>Reviewer</w:t>
      </w:r>
      <w:r w:rsidR="007F6E56" w:rsidRPr="002C0036">
        <w:rPr>
          <w:rFonts w:asciiTheme="minorHAnsi" w:hAnsiTheme="minorHAnsi"/>
          <w:b/>
          <w:sz w:val="22"/>
          <w:szCs w:val="22"/>
          <w:lang w:val="en-US"/>
        </w:rPr>
        <w:t xml:space="preserve"> signature</w:t>
      </w:r>
    </w:p>
    <w:p w:rsidR="002C0036" w:rsidRPr="002C0036" w:rsidRDefault="002C0036" w:rsidP="00FD0C9D">
      <w:pPr>
        <w:pStyle w:val="Default"/>
        <w:jc w:val="both"/>
        <w:rPr>
          <w:rFonts w:asciiTheme="minorHAnsi" w:hAnsiTheme="minorHAnsi"/>
          <w:b/>
          <w:sz w:val="22"/>
          <w:szCs w:val="22"/>
          <w:lang w:val="en-US"/>
        </w:rPr>
      </w:pPr>
    </w:p>
    <w:p w:rsidR="002C0036" w:rsidRPr="002C0036" w:rsidRDefault="002C0036" w:rsidP="00FD0C9D">
      <w:pPr>
        <w:pStyle w:val="Default"/>
        <w:jc w:val="both"/>
        <w:rPr>
          <w:rFonts w:asciiTheme="minorHAnsi" w:hAnsiTheme="minorHAnsi"/>
          <w:b/>
          <w:sz w:val="22"/>
          <w:szCs w:val="22"/>
          <w:lang w:val="en-US"/>
        </w:rPr>
      </w:pPr>
    </w:p>
    <w:p w:rsidR="002C0036" w:rsidRPr="002C0036" w:rsidRDefault="002C0036" w:rsidP="00FD0C9D">
      <w:pPr>
        <w:pStyle w:val="Default"/>
        <w:pBdr>
          <w:bottom w:val="dotted" w:sz="24" w:space="1" w:color="auto"/>
        </w:pBdr>
        <w:jc w:val="both"/>
        <w:rPr>
          <w:rFonts w:asciiTheme="minorHAnsi" w:hAnsiTheme="minorHAnsi"/>
          <w:b/>
          <w:sz w:val="22"/>
          <w:szCs w:val="22"/>
          <w:lang w:val="en-US"/>
        </w:rPr>
      </w:pPr>
    </w:p>
    <w:p w:rsidR="00AC5BAD" w:rsidRDefault="00AC5BAD" w:rsidP="002C0036">
      <w:pPr>
        <w:pStyle w:val="Default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:rsidR="00AC5BAD" w:rsidRDefault="00AC5BAD" w:rsidP="002C0036">
      <w:pPr>
        <w:pStyle w:val="Default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:rsidR="002C0036" w:rsidRPr="00AC5BAD" w:rsidRDefault="002C0036" w:rsidP="002C0036">
      <w:pPr>
        <w:pStyle w:val="Default"/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AC5BAD">
        <w:rPr>
          <w:rFonts w:asciiTheme="minorHAnsi" w:hAnsiTheme="minorHAnsi" w:cstheme="minorHAnsi"/>
          <w:b/>
          <w:sz w:val="22"/>
          <w:szCs w:val="22"/>
          <w:lang w:val="en-US"/>
        </w:rPr>
        <w:t xml:space="preserve">Space to </w:t>
      </w:r>
      <w:proofErr w:type="gramStart"/>
      <w:r w:rsidRPr="00AC5BAD">
        <w:rPr>
          <w:rFonts w:asciiTheme="minorHAnsi" w:hAnsiTheme="minorHAnsi" w:cstheme="minorHAnsi"/>
          <w:b/>
          <w:sz w:val="22"/>
          <w:szCs w:val="22"/>
          <w:lang w:val="en-US"/>
        </w:rPr>
        <w:t>be filled out</w:t>
      </w:r>
      <w:proofErr w:type="gramEnd"/>
      <w:r w:rsidRPr="00AC5BAD">
        <w:rPr>
          <w:rFonts w:asciiTheme="minorHAnsi" w:hAnsiTheme="minorHAnsi" w:cstheme="minorHAnsi"/>
          <w:b/>
          <w:sz w:val="22"/>
          <w:szCs w:val="22"/>
          <w:lang w:val="en-US"/>
        </w:rPr>
        <w:t xml:space="preserve"> by the Editorial Committee</w:t>
      </w:r>
    </w:p>
    <w:p w:rsidR="002C0036" w:rsidRPr="00AC5BAD" w:rsidRDefault="002C0036" w:rsidP="002C0036">
      <w:pPr>
        <w:pStyle w:val="Default"/>
        <w:rPr>
          <w:rFonts w:asciiTheme="minorHAnsi" w:hAnsiTheme="minorHAnsi" w:cstheme="minorHAnsi"/>
          <w:b/>
          <w:sz w:val="22"/>
          <w:szCs w:val="2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3"/>
        <w:gridCol w:w="3060"/>
        <w:gridCol w:w="1601"/>
        <w:gridCol w:w="1569"/>
        <w:gridCol w:w="1995"/>
      </w:tblGrid>
      <w:tr w:rsidR="002C0036" w:rsidRPr="00AC5BAD" w:rsidTr="00BE241C">
        <w:trPr>
          <w:trHeight w:val="517"/>
        </w:trPr>
        <w:tc>
          <w:tcPr>
            <w:tcW w:w="8784" w:type="dxa"/>
            <w:gridSpan w:val="5"/>
            <w:shd w:val="clear" w:color="auto" w:fill="auto"/>
            <w:vAlign w:val="center"/>
            <w:hideMark/>
          </w:tcPr>
          <w:p w:rsidR="002C0036" w:rsidRPr="00AC5BAD" w:rsidRDefault="002C0036" w:rsidP="00AC5BAD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AC5BA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Weighted total evaluation</w:t>
            </w:r>
          </w:p>
        </w:tc>
      </w:tr>
      <w:tr w:rsidR="002C0036" w:rsidRPr="00AC5BAD" w:rsidTr="00BE241C">
        <w:trPr>
          <w:trHeight w:val="293"/>
        </w:trPr>
        <w:tc>
          <w:tcPr>
            <w:tcW w:w="600" w:type="dxa"/>
            <w:vMerge w:val="restart"/>
            <w:shd w:val="clear" w:color="auto" w:fill="auto"/>
            <w:textDirection w:val="btLr"/>
            <w:vAlign w:val="center"/>
            <w:hideMark/>
          </w:tcPr>
          <w:p w:rsidR="002C0036" w:rsidRPr="00AC5BAD" w:rsidRDefault="002C0036" w:rsidP="00AC5BAD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AC5BA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Qualification</w:t>
            </w:r>
          </w:p>
          <w:p w:rsidR="002C0036" w:rsidRPr="00AC5BAD" w:rsidRDefault="002C0036" w:rsidP="00AC5BAD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AC5BA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by section</w:t>
            </w:r>
          </w:p>
        </w:tc>
        <w:tc>
          <w:tcPr>
            <w:tcW w:w="3045" w:type="dxa"/>
            <w:vMerge w:val="restart"/>
            <w:shd w:val="clear" w:color="auto" w:fill="auto"/>
            <w:vAlign w:val="center"/>
            <w:hideMark/>
          </w:tcPr>
          <w:p w:rsidR="002C0036" w:rsidRPr="00AC5BAD" w:rsidRDefault="00AC5BAD" w:rsidP="002C0036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AC5BA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Section</w:t>
            </w:r>
          </w:p>
        </w:tc>
        <w:tc>
          <w:tcPr>
            <w:tcW w:w="1593" w:type="dxa"/>
            <w:vMerge w:val="restart"/>
            <w:shd w:val="clear" w:color="auto" w:fill="auto"/>
            <w:vAlign w:val="center"/>
            <w:hideMark/>
          </w:tcPr>
          <w:p w:rsidR="002C0036" w:rsidRPr="00AC5BAD" w:rsidRDefault="00AC5BAD" w:rsidP="00AC5BAD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AC5BA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Average</w:t>
            </w:r>
          </w:p>
        </w:tc>
        <w:tc>
          <w:tcPr>
            <w:tcW w:w="1561" w:type="dxa"/>
            <w:vMerge w:val="restart"/>
            <w:shd w:val="clear" w:color="auto" w:fill="auto"/>
            <w:vAlign w:val="center"/>
            <w:hideMark/>
          </w:tcPr>
          <w:p w:rsidR="002C0036" w:rsidRPr="00AC5BAD" w:rsidRDefault="00AC5BAD" w:rsidP="00AC5BAD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AC5BA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Weighting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2C0036" w:rsidRPr="00AC5BAD" w:rsidRDefault="00AC5BAD" w:rsidP="00AC5BAD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AC5BA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Weighted rating</w:t>
            </w:r>
          </w:p>
        </w:tc>
      </w:tr>
      <w:tr w:rsidR="002C0036" w:rsidRPr="00AC5BAD" w:rsidTr="00BE241C">
        <w:trPr>
          <w:trHeight w:val="537"/>
        </w:trPr>
        <w:tc>
          <w:tcPr>
            <w:tcW w:w="600" w:type="dxa"/>
            <w:vMerge/>
            <w:shd w:val="clear" w:color="auto" w:fill="auto"/>
            <w:vAlign w:val="center"/>
            <w:hideMark/>
          </w:tcPr>
          <w:p w:rsidR="002C0036" w:rsidRPr="00AC5BAD" w:rsidRDefault="002C0036" w:rsidP="002C0036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3045" w:type="dxa"/>
            <w:vMerge/>
            <w:shd w:val="clear" w:color="auto" w:fill="auto"/>
            <w:vAlign w:val="center"/>
            <w:hideMark/>
          </w:tcPr>
          <w:p w:rsidR="002C0036" w:rsidRPr="00AC5BAD" w:rsidRDefault="002C0036" w:rsidP="002C0036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593" w:type="dxa"/>
            <w:vMerge/>
            <w:shd w:val="clear" w:color="auto" w:fill="auto"/>
            <w:vAlign w:val="center"/>
            <w:hideMark/>
          </w:tcPr>
          <w:p w:rsidR="002C0036" w:rsidRPr="00AC5BAD" w:rsidRDefault="002C0036" w:rsidP="00AC5BAD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561" w:type="dxa"/>
            <w:vMerge/>
            <w:shd w:val="clear" w:color="auto" w:fill="auto"/>
            <w:vAlign w:val="center"/>
            <w:hideMark/>
          </w:tcPr>
          <w:p w:rsidR="002C0036" w:rsidRPr="00AC5BAD" w:rsidRDefault="002C0036" w:rsidP="00AC5BAD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2C0036" w:rsidRPr="00AC5BAD" w:rsidRDefault="002C0036" w:rsidP="00AC5BAD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</w:tc>
      </w:tr>
      <w:tr w:rsidR="002C0036" w:rsidRPr="00AC5BAD" w:rsidTr="00BE241C">
        <w:trPr>
          <w:trHeight w:val="20"/>
        </w:trPr>
        <w:tc>
          <w:tcPr>
            <w:tcW w:w="600" w:type="dxa"/>
            <w:vMerge/>
            <w:shd w:val="clear" w:color="auto" w:fill="auto"/>
            <w:vAlign w:val="center"/>
            <w:hideMark/>
          </w:tcPr>
          <w:p w:rsidR="002C0036" w:rsidRPr="00AC5BAD" w:rsidRDefault="002C0036" w:rsidP="002C0036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3045" w:type="dxa"/>
            <w:shd w:val="clear" w:color="auto" w:fill="B8CCE4" w:themeFill="accent1" w:themeFillTint="66"/>
            <w:vAlign w:val="center"/>
            <w:hideMark/>
          </w:tcPr>
          <w:p w:rsidR="002C0036" w:rsidRPr="00AC5BAD" w:rsidRDefault="002C0036" w:rsidP="002C0036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AC5BA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</w:t>
            </w:r>
            <w:r w:rsidR="00AC5BAD" w:rsidRPr="00AC5BAD">
              <w:rPr>
                <w:sz w:val="22"/>
                <w:szCs w:val="22"/>
              </w:rPr>
              <w:t xml:space="preserve"> </w:t>
            </w:r>
            <w:r w:rsidR="00AC5BAD" w:rsidRPr="00AC5BA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General evaluation</w:t>
            </w:r>
          </w:p>
        </w:tc>
        <w:tc>
          <w:tcPr>
            <w:tcW w:w="1593" w:type="dxa"/>
            <w:shd w:val="clear" w:color="auto" w:fill="auto"/>
            <w:vAlign w:val="center"/>
            <w:hideMark/>
          </w:tcPr>
          <w:p w:rsidR="002C0036" w:rsidRPr="00AC5BAD" w:rsidRDefault="002C0036" w:rsidP="00AC5BA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2C0036" w:rsidRPr="00AC5BAD" w:rsidRDefault="002C0036" w:rsidP="00AC5BA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AC5BA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30%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C0036" w:rsidRPr="00AC5BAD" w:rsidRDefault="002C0036" w:rsidP="00AC5BA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2C0036" w:rsidRPr="00AC5BAD" w:rsidTr="00BE241C">
        <w:trPr>
          <w:trHeight w:val="20"/>
        </w:trPr>
        <w:tc>
          <w:tcPr>
            <w:tcW w:w="600" w:type="dxa"/>
            <w:vMerge/>
            <w:shd w:val="clear" w:color="auto" w:fill="auto"/>
            <w:vAlign w:val="center"/>
            <w:hideMark/>
          </w:tcPr>
          <w:p w:rsidR="002C0036" w:rsidRPr="00AC5BAD" w:rsidRDefault="002C0036" w:rsidP="002C0036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3045" w:type="dxa"/>
            <w:shd w:val="clear" w:color="auto" w:fill="B8CCE4" w:themeFill="accent1" w:themeFillTint="66"/>
            <w:vAlign w:val="center"/>
            <w:hideMark/>
          </w:tcPr>
          <w:p w:rsidR="002C0036" w:rsidRPr="00AC5BAD" w:rsidRDefault="00AC5BAD" w:rsidP="002C0036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AC5BA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2) Specific evaluation</w:t>
            </w:r>
          </w:p>
        </w:tc>
        <w:tc>
          <w:tcPr>
            <w:tcW w:w="1593" w:type="dxa"/>
            <w:shd w:val="clear" w:color="auto" w:fill="auto"/>
            <w:vAlign w:val="center"/>
            <w:hideMark/>
          </w:tcPr>
          <w:p w:rsidR="002C0036" w:rsidRPr="00AC5BAD" w:rsidRDefault="002C0036" w:rsidP="00AC5BA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2C0036" w:rsidRPr="00AC5BAD" w:rsidRDefault="002C0036" w:rsidP="00AC5BA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AC5BA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50%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C0036" w:rsidRPr="00AC5BAD" w:rsidRDefault="002C0036" w:rsidP="00AC5BA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2C0036" w:rsidRPr="00AC5BAD" w:rsidTr="00BE241C">
        <w:trPr>
          <w:trHeight w:val="20"/>
        </w:trPr>
        <w:tc>
          <w:tcPr>
            <w:tcW w:w="600" w:type="dxa"/>
            <w:vMerge/>
            <w:shd w:val="clear" w:color="auto" w:fill="auto"/>
            <w:vAlign w:val="center"/>
            <w:hideMark/>
          </w:tcPr>
          <w:p w:rsidR="002C0036" w:rsidRPr="00AC5BAD" w:rsidRDefault="002C0036" w:rsidP="002C0036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3045" w:type="dxa"/>
            <w:shd w:val="clear" w:color="auto" w:fill="B8CCE4" w:themeFill="accent1" w:themeFillTint="66"/>
            <w:vAlign w:val="center"/>
            <w:hideMark/>
          </w:tcPr>
          <w:p w:rsidR="002C0036" w:rsidRPr="00AC5BAD" w:rsidRDefault="002C0036" w:rsidP="00FD2108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AC5BA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3) </w:t>
            </w:r>
            <w:r w:rsidR="00FD210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Format</w:t>
            </w:r>
            <w:r w:rsidR="00AC5BAD" w:rsidRPr="00AC5BA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evaluation</w:t>
            </w:r>
          </w:p>
        </w:tc>
        <w:tc>
          <w:tcPr>
            <w:tcW w:w="1593" w:type="dxa"/>
            <w:shd w:val="clear" w:color="auto" w:fill="auto"/>
            <w:vAlign w:val="center"/>
            <w:hideMark/>
          </w:tcPr>
          <w:p w:rsidR="002C0036" w:rsidRPr="00AC5BAD" w:rsidRDefault="002C0036" w:rsidP="00AC5BA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2C0036" w:rsidRPr="00AC5BAD" w:rsidRDefault="002C0036" w:rsidP="00AC5BA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AC5BA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20%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C0036" w:rsidRPr="00AC5BAD" w:rsidRDefault="002C0036" w:rsidP="00AC5BA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2C0036" w:rsidRPr="00AC5BAD" w:rsidTr="00BE241C">
        <w:trPr>
          <w:trHeight w:val="20"/>
        </w:trPr>
        <w:tc>
          <w:tcPr>
            <w:tcW w:w="600" w:type="dxa"/>
            <w:vMerge/>
            <w:shd w:val="clear" w:color="auto" w:fill="auto"/>
            <w:vAlign w:val="center"/>
            <w:hideMark/>
          </w:tcPr>
          <w:p w:rsidR="002C0036" w:rsidRPr="00AC5BAD" w:rsidRDefault="002C0036" w:rsidP="002C0036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6199" w:type="dxa"/>
            <w:gridSpan w:val="3"/>
            <w:shd w:val="clear" w:color="auto" w:fill="auto"/>
            <w:vAlign w:val="center"/>
            <w:hideMark/>
          </w:tcPr>
          <w:p w:rsidR="002C0036" w:rsidRPr="00AC5BAD" w:rsidRDefault="00AC5BAD" w:rsidP="00AC5BAD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AC5BA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Total Weighted Evaluation Rating</w:t>
            </w:r>
          </w:p>
        </w:tc>
        <w:tc>
          <w:tcPr>
            <w:tcW w:w="1985" w:type="dxa"/>
            <w:shd w:val="clear" w:color="000000" w:fill="C8DB81"/>
            <w:vAlign w:val="center"/>
            <w:hideMark/>
          </w:tcPr>
          <w:p w:rsidR="002C0036" w:rsidRPr="00AC5BAD" w:rsidRDefault="002C0036" w:rsidP="002C0036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</w:tc>
      </w:tr>
    </w:tbl>
    <w:p w:rsidR="002C0036" w:rsidRPr="00AC5BAD" w:rsidRDefault="002C0036" w:rsidP="002C0036">
      <w:pPr>
        <w:pStyle w:val="Default"/>
        <w:rPr>
          <w:b/>
          <w:sz w:val="22"/>
          <w:szCs w:val="22"/>
          <w:lang w:val="en-US"/>
        </w:rPr>
      </w:pPr>
    </w:p>
    <w:p w:rsidR="002C0036" w:rsidRPr="002C0036" w:rsidRDefault="002C0036" w:rsidP="00FD0C9D">
      <w:pPr>
        <w:pStyle w:val="Default"/>
        <w:jc w:val="both"/>
        <w:rPr>
          <w:rFonts w:asciiTheme="minorHAnsi" w:hAnsiTheme="minorHAnsi"/>
          <w:sz w:val="22"/>
          <w:szCs w:val="22"/>
          <w:lang w:val="en-US"/>
        </w:rPr>
      </w:pPr>
    </w:p>
    <w:sectPr w:rsidR="002C0036" w:rsidRPr="002C0036" w:rsidSect="004319D9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2552" w:right="1701" w:bottom="1418" w:left="1701" w:header="102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52DD" w:rsidRDefault="006A52DD" w:rsidP="008C103D">
      <w:pPr>
        <w:spacing w:after="0" w:line="240" w:lineRule="auto"/>
      </w:pPr>
      <w:r>
        <w:separator/>
      </w:r>
    </w:p>
  </w:endnote>
  <w:endnote w:type="continuationSeparator" w:id="0">
    <w:p w:rsidR="006A52DD" w:rsidRDefault="006A52DD" w:rsidP="008C1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226" w:rsidRDefault="00F60226" w:rsidP="004319D9">
    <w:pPr>
      <w:shd w:val="clear" w:color="auto" w:fill="FFFFFF"/>
      <w:spacing w:after="0" w:line="240" w:lineRule="auto"/>
      <w:rPr>
        <w:rFonts w:cs="Arial"/>
        <w:noProof/>
        <w:color w:val="0000FF"/>
        <w:sz w:val="10"/>
        <w:szCs w:val="10"/>
        <w:u w:val="single"/>
        <w:lang w:eastAsia="es-CO"/>
      </w:rPr>
    </w:pPr>
  </w:p>
  <w:p w:rsidR="00F60226" w:rsidRDefault="00F60226" w:rsidP="004319D9">
    <w:pPr>
      <w:shd w:val="clear" w:color="auto" w:fill="FFFFFF"/>
      <w:spacing w:after="0" w:line="240" w:lineRule="auto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6106D">
      <w:rPr>
        <w:noProof/>
      </w:rPr>
      <w:t>3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4918811"/>
      <w:docPartObj>
        <w:docPartGallery w:val="Page Numbers (Bottom of Page)"/>
        <w:docPartUnique/>
      </w:docPartObj>
    </w:sdtPr>
    <w:sdtEndPr/>
    <w:sdtContent>
      <w:p w:rsidR="00F60226" w:rsidRDefault="00F60226" w:rsidP="00A47257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106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52DD" w:rsidRDefault="006A52DD" w:rsidP="008C103D">
      <w:pPr>
        <w:spacing w:after="0" w:line="240" w:lineRule="auto"/>
      </w:pPr>
      <w:r>
        <w:separator/>
      </w:r>
    </w:p>
  </w:footnote>
  <w:footnote w:type="continuationSeparator" w:id="0">
    <w:p w:rsidR="006A52DD" w:rsidRDefault="006A52DD" w:rsidP="008C10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22D" w:rsidRDefault="00D9722D" w:rsidP="00D9722D">
    <w:pPr>
      <w:autoSpaceDN w:val="0"/>
      <w:snapToGrid w:val="0"/>
      <w:spacing w:after="0" w:line="240" w:lineRule="auto"/>
      <w:jc w:val="right"/>
      <w:textAlignment w:val="top"/>
      <w:rPr>
        <w:rFonts w:ascii="Verdana" w:hAnsi="Verdana"/>
        <w:b/>
        <w:kern w:val="2"/>
        <w:sz w:val="24"/>
        <w:szCs w:val="30"/>
      </w:rPr>
    </w:pPr>
    <w:r w:rsidRPr="008B20B8">
      <w:rPr>
        <w:noProof/>
        <w:lang w:eastAsia="ko-KR"/>
      </w:rPr>
      <w:drawing>
        <wp:anchor distT="0" distB="0" distL="114300" distR="114300" simplePos="0" relativeHeight="251661312" behindDoc="0" locked="0" layoutInCell="1" allowOverlap="1" wp14:anchorId="0D7F0AAB" wp14:editId="5DC8FF09">
          <wp:simplePos x="0" y="0"/>
          <wp:positionH relativeFrom="column">
            <wp:posOffset>1242</wp:posOffset>
          </wp:positionH>
          <wp:positionV relativeFrom="paragraph">
            <wp:posOffset>-3258</wp:posOffset>
          </wp:positionV>
          <wp:extent cx="1828800" cy="716280"/>
          <wp:effectExtent l="0" t="0" r="0" b="0"/>
          <wp:wrapSquare wrapText="bothSides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7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5175"/>
                  <a:stretch/>
                </pic:blipFill>
                <pic:spPr bwMode="auto">
                  <a:xfrm>
                    <a:off x="0" y="0"/>
                    <a:ext cx="1828800" cy="7162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rFonts w:ascii="Verdana" w:hAnsi="Verdana"/>
        <w:b/>
        <w:kern w:val="2"/>
        <w:sz w:val="24"/>
        <w:szCs w:val="30"/>
      </w:rPr>
      <w:tab/>
    </w:r>
    <w:r>
      <w:rPr>
        <w:rFonts w:ascii="Verdana" w:hAnsi="Verdana"/>
        <w:b/>
        <w:kern w:val="2"/>
        <w:sz w:val="24"/>
        <w:szCs w:val="30"/>
      </w:rPr>
      <w:tab/>
    </w:r>
    <w:r>
      <w:rPr>
        <w:rFonts w:ascii="Verdana" w:hAnsi="Verdana"/>
        <w:b/>
        <w:kern w:val="2"/>
        <w:sz w:val="24"/>
        <w:szCs w:val="30"/>
      </w:rPr>
      <w:tab/>
    </w:r>
    <w:r>
      <w:rPr>
        <w:rFonts w:ascii="Verdana" w:hAnsi="Verdana"/>
        <w:b/>
        <w:kern w:val="2"/>
        <w:sz w:val="24"/>
        <w:szCs w:val="30"/>
      </w:rPr>
      <w:tab/>
    </w:r>
    <w:r>
      <w:rPr>
        <w:rFonts w:ascii="Verdana" w:hAnsi="Verdana"/>
        <w:b/>
        <w:kern w:val="2"/>
        <w:sz w:val="24"/>
        <w:szCs w:val="30"/>
      </w:rPr>
      <w:tab/>
    </w:r>
    <w:r>
      <w:rPr>
        <w:rFonts w:ascii="Verdana" w:hAnsi="Verdana"/>
        <w:b/>
        <w:kern w:val="2"/>
        <w:sz w:val="24"/>
        <w:szCs w:val="30"/>
      </w:rPr>
      <w:tab/>
    </w:r>
    <w:r>
      <w:rPr>
        <w:rFonts w:ascii="Verdana" w:hAnsi="Verdana"/>
        <w:b/>
        <w:kern w:val="2"/>
        <w:sz w:val="24"/>
        <w:szCs w:val="30"/>
      </w:rPr>
      <w:tab/>
      <w:t xml:space="preserve">     </w:t>
    </w:r>
    <w:r w:rsidRPr="00712303">
      <w:rPr>
        <w:rFonts w:ascii="Verdana" w:hAnsi="Verdana"/>
        <w:b/>
        <w:kern w:val="2"/>
        <w:sz w:val="24"/>
        <w:szCs w:val="30"/>
      </w:rPr>
      <w:t xml:space="preserve">Revista </w:t>
    </w:r>
    <w:r>
      <w:rPr>
        <w:rFonts w:ascii="Verdana" w:hAnsi="Verdana"/>
        <w:b/>
        <w:kern w:val="2"/>
        <w:sz w:val="24"/>
        <w:szCs w:val="30"/>
      </w:rPr>
      <w:t>Investigaciones y</w:t>
    </w:r>
  </w:p>
  <w:p w:rsidR="00D9722D" w:rsidRPr="00712303" w:rsidRDefault="00D9722D" w:rsidP="00D9722D">
    <w:pPr>
      <w:autoSpaceDN w:val="0"/>
      <w:snapToGrid w:val="0"/>
      <w:spacing w:after="0" w:line="240" w:lineRule="auto"/>
      <w:ind w:left="4963" w:firstLine="709"/>
      <w:textAlignment w:val="top"/>
      <w:rPr>
        <w:rFonts w:ascii="Verdana" w:hAnsi="Verdana"/>
        <w:b/>
        <w:kern w:val="2"/>
        <w:sz w:val="24"/>
        <w:szCs w:val="30"/>
      </w:rPr>
    </w:pPr>
    <w:r>
      <w:rPr>
        <w:rFonts w:ascii="Verdana" w:hAnsi="Verdana"/>
        <w:b/>
        <w:kern w:val="2"/>
        <w:sz w:val="24"/>
        <w:szCs w:val="30"/>
      </w:rPr>
      <w:t>A</w:t>
    </w:r>
    <w:r w:rsidRPr="00712303">
      <w:rPr>
        <w:rFonts w:ascii="Verdana" w:hAnsi="Verdana"/>
        <w:b/>
        <w:kern w:val="2"/>
        <w:sz w:val="24"/>
        <w:szCs w:val="30"/>
      </w:rPr>
      <w:t>plicaciones Nucleares</w:t>
    </w:r>
  </w:p>
  <w:p w:rsidR="00D9722D" w:rsidRDefault="00D9722D" w:rsidP="00D9722D">
    <w:pPr>
      <w:pStyle w:val="Encabezado"/>
      <w:tabs>
        <w:tab w:val="left" w:pos="3855"/>
      </w:tabs>
    </w:pPr>
  </w:p>
  <w:p w:rsidR="00F60226" w:rsidRDefault="00F6022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22D" w:rsidRDefault="00D9722D" w:rsidP="00D9722D">
    <w:pPr>
      <w:autoSpaceDN w:val="0"/>
      <w:snapToGrid w:val="0"/>
      <w:spacing w:after="0" w:line="240" w:lineRule="auto"/>
      <w:jc w:val="right"/>
      <w:textAlignment w:val="top"/>
      <w:rPr>
        <w:rFonts w:ascii="Verdana" w:hAnsi="Verdana"/>
        <w:b/>
        <w:kern w:val="2"/>
        <w:sz w:val="24"/>
        <w:szCs w:val="30"/>
      </w:rPr>
    </w:pPr>
    <w:r w:rsidRPr="008B20B8">
      <w:rPr>
        <w:noProof/>
        <w:lang w:eastAsia="ko-KR"/>
      </w:rPr>
      <w:drawing>
        <wp:anchor distT="0" distB="0" distL="114300" distR="114300" simplePos="0" relativeHeight="251659264" behindDoc="0" locked="0" layoutInCell="1" allowOverlap="1" wp14:anchorId="66F32EDA" wp14:editId="1A59460D">
          <wp:simplePos x="0" y="0"/>
          <wp:positionH relativeFrom="column">
            <wp:posOffset>1242</wp:posOffset>
          </wp:positionH>
          <wp:positionV relativeFrom="paragraph">
            <wp:posOffset>-3258</wp:posOffset>
          </wp:positionV>
          <wp:extent cx="1828800" cy="716280"/>
          <wp:effectExtent l="0" t="0" r="0" b="0"/>
          <wp:wrapSquare wrapText="bothSides"/>
          <wp:docPr id="10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7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5175"/>
                  <a:stretch/>
                </pic:blipFill>
                <pic:spPr bwMode="auto">
                  <a:xfrm>
                    <a:off x="0" y="0"/>
                    <a:ext cx="1828800" cy="7162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rFonts w:ascii="Verdana" w:hAnsi="Verdana"/>
        <w:b/>
        <w:kern w:val="2"/>
        <w:sz w:val="24"/>
        <w:szCs w:val="30"/>
      </w:rPr>
      <w:tab/>
    </w:r>
    <w:r>
      <w:rPr>
        <w:rFonts w:ascii="Verdana" w:hAnsi="Verdana"/>
        <w:b/>
        <w:kern w:val="2"/>
        <w:sz w:val="24"/>
        <w:szCs w:val="30"/>
      </w:rPr>
      <w:tab/>
    </w:r>
    <w:r>
      <w:rPr>
        <w:rFonts w:ascii="Verdana" w:hAnsi="Verdana"/>
        <w:b/>
        <w:kern w:val="2"/>
        <w:sz w:val="24"/>
        <w:szCs w:val="30"/>
      </w:rPr>
      <w:tab/>
    </w:r>
    <w:r>
      <w:rPr>
        <w:rFonts w:ascii="Verdana" w:hAnsi="Verdana"/>
        <w:b/>
        <w:kern w:val="2"/>
        <w:sz w:val="24"/>
        <w:szCs w:val="30"/>
      </w:rPr>
      <w:tab/>
    </w:r>
    <w:r>
      <w:rPr>
        <w:rFonts w:ascii="Verdana" w:hAnsi="Verdana"/>
        <w:b/>
        <w:kern w:val="2"/>
        <w:sz w:val="24"/>
        <w:szCs w:val="30"/>
      </w:rPr>
      <w:tab/>
    </w:r>
    <w:r>
      <w:rPr>
        <w:rFonts w:ascii="Verdana" w:hAnsi="Verdana"/>
        <w:b/>
        <w:kern w:val="2"/>
        <w:sz w:val="24"/>
        <w:szCs w:val="30"/>
      </w:rPr>
      <w:tab/>
    </w:r>
    <w:r>
      <w:rPr>
        <w:rFonts w:ascii="Verdana" w:hAnsi="Verdana"/>
        <w:b/>
        <w:kern w:val="2"/>
        <w:sz w:val="24"/>
        <w:szCs w:val="30"/>
      </w:rPr>
      <w:tab/>
      <w:t xml:space="preserve">     </w:t>
    </w:r>
    <w:r w:rsidRPr="00712303">
      <w:rPr>
        <w:rFonts w:ascii="Verdana" w:hAnsi="Verdana"/>
        <w:b/>
        <w:kern w:val="2"/>
        <w:sz w:val="24"/>
        <w:szCs w:val="30"/>
      </w:rPr>
      <w:t xml:space="preserve">Revista </w:t>
    </w:r>
    <w:r>
      <w:rPr>
        <w:rFonts w:ascii="Verdana" w:hAnsi="Verdana"/>
        <w:b/>
        <w:kern w:val="2"/>
        <w:sz w:val="24"/>
        <w:szCs w:val="30"/>
      </w:rPr>
      <w:t>Investigaciones y</w:t>
    </w:r>
  </w:p>
  <w:p w:rsidR="00D9722D" w:rsidRPr="00712303" w:rsidRDefault="00D9722D" w:rsidP="00D9722D">
    <w:pPr>
      <w:autoSpaceDN w:val="0"/>
      <w:snapToGrid w:val="0"/>
      <w:spacing w:after="0" w:line="240" w:lineRule="auto"/>
      <w:ind w:left="4963" w:firstLine="709"/>
      <w:textAlignment w:val="top"/>
      <w:rPr>
        <w:rFonts w:ascii="Verdana" w:hAnsi="Verdana"/>
        <w:b/>
        <w:kern w:val="2"/>
        <w:sz w:val="24"/>
        <w:szCs w:val="30"/>
      </w:rPr>
    </w:pPr>
    <w:r>
      <w:rPr>
        <w:rFonts w:ascii="Verdana" w:hAnsi="Verdana"/>
        <w:b/>
        <w:kern w:val="2"/>
        <w:sz w:val="24"/>
        <w:szCs w:val="30"/>
      </w:rPr>
      <w:t>A</w:t>
    </w:r>
    <w:r w:rsidRPr="00712303">
      <w:rPr>
        <w:rFonts w:ascii="Verdana" w:hAnsi="Verdana"/>
        <w:b/>
        <w:kern w:val="2"/>
        <w:sz w:val="24"/>
        <w:szCs w:val="30"/>
      </w:rPr>
      <w:t>plicaciones Nucleares</w:t>
    </w:r>
  </w:p>
  <w:p w:rsidR="00F60226" w:rsidRDefault="00F60226" w:rsidP="00D9722D">
    <w:pPr>
      <w:pStyle w:val="Encabezado"/>
      <w:tabs>
        <w:tab w:val="left" w:pos="385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51099"/>
    <w:multiLevelType w:val="multilevel"/>
    <w:tmpl w:val="F7680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830568"/>
    <w:multiLevelType w:val="hybridMultilevel"/>
    <w:tmpl w:val="65587FB6"/>
    <w:lvl w:ilvl="0" w:tplc="0C0A0019">
      <w:start w:val="1"/>
      <w:numFmt w:val="lowerLetter"/>
      <w:lvlText w:val="%1."/>
      <w:lvlJc w:val="left"/>
      <w:pPr>
        <w:ind w:left="603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75915"/>
    <w:multiLevelType w:val="hybridMultilevel"/>
    <w:tmpl w:val="8B804472"/>
    <w:lvl w:ilvl="0" w:tplc="0C0A0019">
      <w:start w:val="1"/>
      <w:numFmt w:val="lowerLetter"/>
      <w:lvlText w:val="%1."/>
      <w:lvlJc w:val="left"/>
      <w:pPr>
        <w:ind w:left="603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12ECE"/>
    <w:multiLevelType w:val="hybridMultilevel"/>
    <w:tmpl w:val="BF720606"/>
    <w:lvl w:ilvl="0" w:tplc="0C0A0019">
      <w:start w:val="1"/>
      <w:numFmt w:val="lowerLetter"/>
      <w:lvlText w:val="%1."/>
      <w:lvlJc w:val="left"/>
      <w:pPr>
        <w:ind w:left="603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0740F"/>
    <w:multiLevelType w:val="hybridMultilevel"/>
    <w:tmpl w:val="ED6C050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74A43"/>
    <w:multiLevelType w:val="hybridMultilevel"/>
    <w:tmpl w:val="92F8C060"/>
    <w:lvl w:ilvl="0" w:tplc="134470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25300F"/>
    <w:multiLevelType w:val="hybridMultilevel"/>
    <w:tmpl w:val="BBA67B5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271541"/>
    <w:multiLevelType w:val="hybridMultilevel"/>
    <w:tmpl w:val="3A9CF6CA"/>
    <w:lvl w:ilvl="0" w:tplc="A566C4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0F1B81"/>
    <w:multiLevelType w:val="hybridMultilevel"/>
    <w:tmpl w:val="8B804472"/>
    <w:lvl w:ilvl="0" w:tplc="0C0A0019">
      <w:start w:val="1"/>
      <w:numFmt w:val="lowerLetter"/>
      <w:lvlText w:val="%1."/>
      <w:lvlJc w:val="left"/>
      <w:pPr>
        <w:ind w:left="603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A170E9"/>
    <w:multiLevelType w:val="hybridMultilevel"/>
    <w:tmpl w:val="E7D6A90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010EB2"/>
    <w:multiLevelType w:val="hybridMultilevel"/>
    <w:tmpl w:val="92F8C060"/>
    <w:lvl w:ilvl="0" w:tplc="134470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CF200AA"/>
    <w:multiLevelType w:val="hybridMultilevel"/>
    <w:tmpl w:val="8B804472"/>
    <w:lvl w:ilvl="0" w:tplc="0C0A0019">
      <w:start w:val="1"/>
      <w:numFmt w:val="lowerLetter"/>
      <w:lvlText w:val="%1."/>
      <w:lvlJc w:val="left"/>
      <w:pPr>
        <w:ind w:left="603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7823F4"/>
    <w:multiLevelType w:val="hybridMultilevel"/>
    <w:tmpl w:val="92F8C060"/>
    <w:lvl w:ilvl="0" w:tplc="134470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3026CD5"/>
    <w:multiLevelType w:val="hybridMultilevel"/>
    <w:tmpl w:val="92F8C060"/>
    <w:lvl w:ilvl="0" w:tplc="134470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2"/>
  </w:num>
  <w:num w:numId="3">
    <w:abstractNumId w:val="10"/>
  </w:num>
  <w:num w:numId="4">
    <w:abstractNumId w:val="13"/>
  </w:num>
  <w:num w:numId="5">
    <w:abstractNumId w:val="5"/>
  </w:num>
  <w:num w:numId="6">
    <w:abstractNumId w:val="7"/>
  </w:num>
  <w:num w:numId="7">
    <w:abstractNumId w:val="6"/>
  </w:num>
  <w:num w:numId="8">
    <w:abstractNumId w:val="3"/>
  </w:num>
  <w:num w:numId="9">
    <w:abstractNumId w:val="9"/>
  </w:num>
  <w:num w:numId="10">
    <w:abstractNumId w:val="8"/>
  </w:num>
  <w:num w:numId="11">
    <w:abstractNumId w:val="1"/>
  </w:num>
  <w:num w:numId="12">
    <w:abstractNumId w:val="0"/>
  </w:num>
  <w:num w:numId="13">
    <w:abstractNumId w:val="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366"/>
    <w:rsid w:val="00002E99"/>
    <w:rsid w:val="000161D2"/>
    <w:rsid w:val="0005326A"/>
    <w:rsid w:val="00064722"/>
    <w:rsid w:val="00066409"/>
    <w:rsid w:val="00081F16"/>
    <w:rsid w:val="000A5746"/>
    <w:rsid w:val="000D7CAB"/>
    <w:rsid w:val="0010233E"/>
    <w:rsid w:val="00184216"/>
    <w:rsid w:val="00196B63"/>
    <w:rsid w:val="00214366"/>
    <w:rsid w:val="00221F42"/>
    <w:rsid w:val="00226E5D"/>
    <w:rsid w:val="00237787"/>
    <w:rsid w:val="00246A41"/>
    <w:rsid w:val="00271D63"/>
    <w:rsid w:val="00272A7E"/>
    <w:rsid w:val="002A459B"/>
    <w:rsid w:val="002C0036"/>
    <w:rsid w:val="002D76E4"/>
    <w:rsid w:val="00360D88"/>
    <w:rsid w:val="0037180E"/>
    <w:rsid w:val="003A294A"/>
    <w:rsid w:val="003E232E"/>
    <w:rsid w:val="004319D9"/>
    <w:rsid w:val="00456425"/>
    <w:rsid w:val="004C1E0D"/>
    <w:rsid w:val="004C2709"/>
    <w:rsid w:val="004C362D"/>
    <w:rsid w:val="004C3B90"/>
    <w:rsid w:val="004F16C2"/>
    <w:rsid w:val="0051691B"/>
    <w:rsid w:val="00545399"/>
    <w:rsid w:val="00547FDC"/>
    <w:rsid w:val="00586872"/>
    <w:rsid w:val="005A68A2"/>
    <w:rsid w:val="005E51A0"/>
    <w:rsid w:val="00620F91"/>
    <w:rsid w:val="006301FC"/>
    <w:rsid w:val="006425C2"/>
    <w:rsid w:val="00680CE1"/>
    <w:rsid w:val="00685FFF"/>
    <w:rsid w:val="006972B3"/>
    <w:rsid w:val="006A52DD"/>
    <w:rsid w:val="006B30ED"/>
    <w:rsid w:val="006F54D7"/>
    <w:rsid w:val="00715ECD"/>
    <w:rsid w:val="007203A6"/>
    <w:rsid w:val="00734445"/>
    <w:rsid w:val="00742A52"/>
    <w:rsid w:val="007938AF"/>
    <w:rsid w:val="007C3DED"/>
    <w:rsid w:val="007F6E56"/>
    <w:rsid w:val="007F735E"/>
    <w:rsid w:val="00807FF2"/>
    <w:rsid w:val="00882B4C"/>
    <w:rsid w:val="00885627"/>
    <w:rsid w:val="008B20B8"/>
    <w:rsid w:val="008C103D"/>
    <w:rsid w:val="008E7F40"/>
    <w:rsid w:val="009051EE"/>
    <w:rsid w:val="009E6C20"/>
    <w:rsid w:val="00A47257"/>
    <w:rsid w:val="00A56D41"/>
    <w:rsid w:val="00A646E0"/>
    <w:rsid w:val="00A65680"/>
    <w:rsid w:val="00A945AE"/>
    <w:rsid w:val="00AB6B7B"/>
    <w:rsid w:val="00AC5BAD"/>
    <w:rsid w:val="00AD6693"/>
    <w:rsid w:val="00B226F5"/>
    <w:rsid w:val="00B449B0"/>
    <w:rsid w:val="00B4575A"/>
    <w:rsid w:val="00B55BAE"/>
    <w:rsid w:val="00B6106D"/>
    <w:rsid w:val="00BB18EF"/>
    <w:rsid w:val="00BF2FFD"/>
    <w:rsid w:val="00C50DFD"/>
    <w:rsid w:val="00CA291A"/>
    <w:rsid w:val="00CF3E7A"/>
    <w:rsid w:val="00D2004C"/>
    <w:rsid w:val="00D36D1A"/>
    <w:rsid w:val="00D87B54"/>
    <w:rsid w:val="00D92D01"/>
    <w:rsid w:val="00D9722D"/>
    <w:rsid w:val="00D978D6"/>
    <w:rsid w:val="00DB090D"/>
    <w:rsid w:val="00DE0520"/>
    <w:rsid w:val="00DE3B3D"/>
    <w:rsid w:val="00E025DA"/>
    <w:rsid w:val="00E3249B"/>
    <w:rsid w:val="00E44A8A"/>
    <w:rsid w:val="00E53722"/>
    <w:rsid w:val="00E62702"/>
    <w:rsid w:val="00EB080D"/>
    <w:rsid w:val="00EB4AF8"/>
    <w:rsid w:val="00EC2F9B"/>
    <w:rsid w:val="00F049DF"/>
    <w:rsid w:val="00F05AB6"/>
    <w:rsid w:val="00F35BB9"/>
    <w:rsid w:val="00F409B9"/>
    <w:rsid w:val="00F60226"/>
    <w:rsid w:val="00FB4E1E"/>
    <w:rsid w:val="00FD0C9D"/>
    <w:rsid w:val="00FD2108"/>
    <w:rsid w:val="00FD309B"/>
    <w:rsid w:val="00FF0B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55ACC59-6D9F-4369-ACE3-E9AB7F3C8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722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65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B090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C103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C103D"/>
  </w:style>
  <w:style w:type="paragraph" w:styleId="Piedepgina">
    <w:name w:val="footer"/>
    <w:basedOn w:val="Normal"/>
    <w:link w:val="PiedepginaCar"/>
    <w:uiPriority w:val="99"/>
    <w:unhideWhenUsed/>
    <w:rsid w:val="008C103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C103D"/>
  </w:style>
  <w:style w:type="paragraph" w:styleId="Textodeglobo">
    <w:name w:val="Balloon Text"/>
    <w:basedOn w:val="Normal"/>
    <w:link w:val="TextodegloboCar"/>
    <w:uiPriority w:val="99"/>
    <w:semiHidden/>
    <w:unhideWhenUsed/>
    <w:rsid w:val="00F35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5BB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E7F4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50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41857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45428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89242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64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419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1402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64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830457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411385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995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28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publicationethics.org/files/International%20standard_editors_for%20website_11_Nov_2011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522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Julian</dc:creator>
  <cp:lastModifiedBy>Carolina Hernández Ordoñez</cp:lastModifiedBy>
  <cp:revision>8</cp:revision>
  <dcterms:created xsi:type="dcterms:W3CDTF">2020-07-08T20:48:00Z</dcterms:created>
  <dcterms:modified xsi:type="dcterms:W3CDTF">2020-07-08T22:19:00Z</dcterms:modified>
</cp:coreProperties>
</file>